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7527" w:rsidRPr="004D28F0" w:rsidRDefault="00977527" w:rsidP="00977527">
      <w:pPr>
        <w:jc w:val="center"/>
        <w:rPr>
          <w:lang w:eastAsia="uk-UA"/>
        </w:rPr>
      </w:pPr>
      <w:r w:rsidRPr="004D28F0">
        <w:rPr>
          <w:noProof/>
          <w:bdr w:val="none" w:sz="0" w:space="0" w:color="auto" w:frame="1"/>
          <w:lang w:eastAsia="uk-UA"/>
        </w:rPr>
        <w:drawing>
          <wp:inline distT="0" distB="0" distL="0" distR="0" wp14:anchorId="1164379F" wp14:editId="4CB6927F">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977527" w:rsidRPr="004D28F0" w:rsidRDefault="00977527" w:rsidP="00977527">
      <w:pPr>
        <w:rPr>
          <w:lang w:eastAsia="uk-UA"/>
        </w:rPr>
      </w:pPr>
    </w:p>
    <w:p w:rsidR="00977527" w:rsidRPr="004D28F0" w:rsidRDefault="00977527" w:rsidP="00977527">
      <w:pPr>
        <w:jc w:val="center"/>
        <w:rPr>
          <w:sz w:val="36"/>
          <w:szCs w:val="36"/>
          <w:lang w:eastAsia="uk-UA"/>
        </w:rPr>
      </w:pPr>
      <w:r w:rsidRPr="004D28F0">
        <w:rPr>
          <w:sz w:val="36"/>
          <w:szCs w:val="36"/>
          <w:lang w:eastAsia="uk-UA"/>
        </w:rPr>
        <w:t>ВИЩА КВАЛІФІКАЦІЙНА КОМІСІЯ СУДДІВ УКРАЇНИ</w:t>
      </w:r>
    </w:p>
    <w:p w:rsidR="00977527" w:rsidRPr="004D28F0" w:rsidRDefault="00977527" w:rsidP="00977527">
      <w:pPr>
        <w:rPr>
          <w:lang w:eastAsia="uk-UA"/>
        </w:rPr>
      </w:pPr>
    </w:p>
    <w:p w:rsidR="00977527" w:rsidRPr="00431D40" w:rsidRDefault="0059076D" w:rsidP="00977527">
      <w:pPr>
        <w:jc w:val="both"/>
        <w:rPr>
          <w:sz w:val="26"/>
          <w:szCs w:val="26"/>
          <w:lang w:eastAsia="uk-UA"/>
        </w:rPr>
      </w:pPr>
      <w:r w:rsidRPr="00431D40">
        <w:rPr>
          <w:sz w:val="26"/>
          <w:szCs w:val="26"/>
          <w:lang w:val="en-US" w:eastAsia="uk-UA"/>
        </w:rPr>
        <w:t xml:space="preserve">12 </w:t>
      </w:r>
      <w:r w:rsidRPr="00431D40">
        <w:rPr>
          <w:sz w:val="26"/>
          <w:szCs w:val="26"/>
          <w:lang w:eastAsia="uk-UA"/>
        </w:rPr>
        <w:t>травня</w:t>
      </w:r>
      <w:r w:rsidR="00977527" w:rsidRPr="00431D40">
        <w:rPr>
          <w:sz w:val="26"/>
          <w:szCs w:val="26"/>
          <w:lang w:eastAsia="uk-UA"/>
        </w:rPr>
        <w:t xml:space="preserve"> 2026 року</w:t>
      </w:r>
      <w:r w:rsidR="00977527" w:rsidRPr="00431D40">
        <w:rPr>
          <w:sz w:val="26"/>
          <w:szCs w:val="26"/>
          <w:lang w:eastAsia="uk-UA"/>
        </w:rPr>
        <w:tab/>
        <w:t xml:space="preserve"> </w:t>
      </w:r>
      <w:r w:rsidR="00977527" w:rsidRPr="00431D40">
        <w:rPr>
          <w:sz w:val="26"/>
          <w:szCs w:val="26"/>
          <w:lang w:eastAsia="uk-UA"/>
        </w:rPr>
        <w:tab/>
      </w:r>
      <w:r w:rsidR="00977527" w:rsidRPr="00431D40">
        <w:rPr>
          <w:sz w:val="26"/>
          <w:szCs w:val="26"/>
          <w:lang w:eastAsia="uk-UA"/>
        </w:rPr>
        <w:tab/>
      </w:r>
      <w:r w:rsidR="00977527" w:rsidRPr="00431D40">
        <w:rPr>
          <w:sz w:val="26"/>
          <w:szCs w:val="26"/>
          <w:lang w:eastAsia="uk-UA"/>
        </w:rPr>
        <w:tab/>
      </w:r>
      <w:r w:rsidR="00977527" w:rsidRPr="00431D40">
        <w:rPr>
          <w:sz w:val="26"/>
          <w:szCs w:val="26"/>
          <w:lang w:eastAsia="uk-UA"/>
        </w:rPr>
        <w:tab/>
        <w:t>                                                м. Київ</w:t>
      </w:r>
    </w:p>
    <w:p w:rsidR="00977527" w:rsidRPr="00431D40" w:rsidRDefault="00977527" w:rsidP="00977527">
      <w:pPr>
        <w:rPr>
          <w:sz w:val="26"/>
          <w:szCs w:val="26"/>
          <w:lang w:eastAsia="uk-UA"/>
        </w:rPr>
      </w:pPr>
    </w:p>
    <w:p w:rsidR="00977527" w:rsidRPr="00431D40" w:rsidRDefault="00977527" w:rsidP="00977527">
      <w:pPr>
        <w:jc w:val="center"/>
        <w:rPr>
          <w:sz w:val="26"/>
          <w:szCs w:val="26"/>
          <w:u w:val="single"/>
          <w:lang w:eastAsia="uk-UA"/>
        </w:rPr>
      </w:pPr>
      <w:r w:rsidRPr="00431D40">
        <w:rPr>
          <w:sz w:val="26"/>
          <w:szCs w:val="26"/>
          <w:lang w:eastAsia="uk-UA"/>
        </w:rPr>
        <w:t xml:space="preserve">Р І Ш Е Н Н Я  № </w:t>
      </w:r>
      <w:r w:rsidR="00700F03">
        <w:rPr>
          <w:sz w:val="26"/>
          <w:szCs w:val="26"/>
          <w:u w:val="single"/>
          <w:lang w:eastAsia="uk-UA"/>
        </w:rPr>
        <w:t>190/ас-26</w:t>
      </w:r>
    </w:p>
    <w:p w:rsidR="00977527" w:rsidRPr="00431D40" w:rsidRDefault="00977527" w:rsidP="00977527">
      <w:pPr>
        <w:rPr>
          <w:sz w:val="26"/>
          <w:szCs w:val="26"/>
          <w:lang w:eastAsia="uk-UA"/>
        </w:rPr>
      </w:pPr>
    </w:p>
    <w:p w:rsidR="00977527" w:rsidRPr="00431D40" w:rsidRDefault="00977527" w:rsidP="00977527">
      <w:pPr>
        <w:shd w:val="clear" w:color="auto" w:fill="FFFFFF"/>
        <w:tabs>
          <w:tab w:val="left" w:pos="567"/>
        </w:tabs>
        <w:ind w:right="-1"/>
        <w:jc w:val="both"/>
        <w:rPr>
          <w:sz w:val="26"/>
          <w:szCs w:val="26"/>
          <w:lang w:eastAsia="uk-UA"/>
        </w:rPr>
      </w:pPr>
      <w:bookmarkStart w:id="0" w:name="_Hlk209602834"/>
      <w:r w:rsidRPr="00431D40">
        <w:rPr>
          <w:sz w:val="26"/>
          <w:szCs w:val="26"/>
          <w:lang w:eastAsia="uk-UA"/>
        </w:rPr>
        <w:t>Вища кваліфікаційна комісія суддів України у складі колегії:</w:t>
      </w:r>
    </w:p>
    <w:p w:rsidR="00977527" w:rsidRPr="00431D40" w:rsidRDefault="00977527" w:rsidP="00977527">
      <w:pPr>
        <w:shd w:val="clear" w:color="auto" w:fill="FFFFFF"/>
        <w:ind w:right="134"/>
        <w:jc w:val="both"/>
        <w:rPr>
          <w:sz w:val="26"/>
          <w:szCs w:val="26"/>
          <w:lang w:eastAsia="uk-UA"/>
        </w:rPr>
      </w:pPr>
    </w:p>
    <w:p w:rsidR="00977527" w:rsidRPr="00431D40" w:rsidRDefault="00977527" w:rsidP="00977527">
      <w:pPr>
        <w:shd w:val="clear" w:color="auto" w:fill="FFFFFF"/>
        <w:ind w:right="-1"/>
        <w:jc w:val="both"/>
        <w:rPr>
          <w:sz w:val="26"/>
          <w:szCs w:val="26"/>
          <w:lang w:eastAsia="uk-UA"/>
        </w:rPr>
      </w:pPr>
      <w:r w:rsidRPr="00431D40">
        <w:rPr>
          <w:sz w:val="26"/>
          <w:szCs w:val="26"/>
          <w:lang w:eastAsia="uk-UA"/>
        </w:rPr>
        <w:t>головуючого – Олексія ОМЕЛЬЯНА,</w:t>
      </w:r>
    </w:p>
    <w:p w:rsidR="00977527" w:rsidRPr="00431D40" w:rsidRDefault="00977527" w:rsidP="00977527">
      <w:pPr>
        <w:shd w:val="clear" w:color="auto" w:fill="FFFFFF"/>
        <w:tabs>
          <w:tab w:val="left" w:pos="3969"/>
        </w:tabs>
        <w:ind w:right="-15"/>
        <w:jc w:val="both"/>
        <w:rPr>
          <w:sz w:val="26"/>
          <w:szCs w:val="26"/>
          <w:lang w:eastAsia="uk-UA"/>
        </w:rPr>
      </w:pPr>
    </w:p>
    <w:p w:rsidR="00977527" w:rsidRPr="00431D40" w:rsidRDefault="00977527" w:rsidP="00977527">
      <w:pPr>
        <w:shd w:val="clear" w:color="auto" w:fill="FFFFFF"/>
        <w:tabs>
          <w:tab w:val="left" w:pos="3969"/>
        </w:tabs>
        <w:ind w:right="-15"/>
        <w:jc w:val="both"/>
        <w:rPr>
          <w:sz w:val="26"/>
          <w:szCs w:val="26"/>
          <w:lang w:eastAsia="uk-UA"/>
        </w:rPr>
      </w:pPr>
      <w:r w:rsidRPr="00431D40">
        <w:rPr>
          <w:sz w:val="26"/>
          <w:szCs w:val="26"/>
          <w:lang w:eastAsia="uk-UA"/>
        </w:rPr>
        <w:t>членів Комісії: Ярослава ДУХА, Ігоря КУШНІРА, Володимира ЛУГАНСЬКОГО (доповідач),</w:t>
      </w:r>
    </w:p>
    <w:p w:rsidR="00977527" w:rsidRPr="00431D40" w:rsidRDefault="00977527" w:rsidP="00977527">
      <w:pPr>
        <w:shd w:val="clear" w:color="auto" w:fill="FFFFFF"/>
        <w:tabs>
          <w:tab w:val="left" w:pos="3969"/>
        </w:tabs>
        <w:ind w:right="-15"/>
        <w:jc w:val="both"/>
        <w:rPr>
          <w:sz w:val="26"/>
          <w:szCs w:val="26"/>
          <w:lang w:eastAsia="uk-UA"/>
        </w:rPr>
      </w:pPr>
    </w:p>
    <w:p w:rsidR="00977527" w:rsidRPr="00431D40" w:rsidRDefault="00977527" w:rsidP="00977527">
      <w:pPr>
        <w:shd w:val="clear" w:color="auto" w:fill="FFFFFF"/>
        <w:tabs>
          <w:tab w:val="left" w:pos="3969"/>
        </w:tabs>
        <w:ind w:right="-15"/>
        <w:jc w:val="both"/>
        <w:rPr>
          <w:sz w:val="26"/>
          <w:szCs w:val="26"/>
          <w:lang w:eastAsia="uk-UA"/>
        </w:rPr>
      </w:pPr>
      <w:r w:rsidRPr="00431D40">
        <w:rPr>
          <w:sz w:val="26"/>
          <w:szCs w:val="26"/>
          <w:lang w:eastAsia="uk-UA"/>
        </w:rPr>
        <w:t>за участі:</w:t>
      </w:r>
    </w:p>
    <w:p w:rsidR="00977527" w:rsidRPr="00431D40" w:rsidRDefault="00977527" w:rsidP="00977527">
      <w:pPr>
        <w:shd w:val="clear" w:color="auto" w:fill="FFFFFF"/>
        <w:tabs>
          <w:tab w:val="left" w:pos="3969"/>
        </w:tabs>
        <w:jc w:val="both"/>
        <w:rPr>
          <w:sz w:val="26"/>
          <w:szCs w:val="26"/>
          <w:lang w:eastAsia="uk-UA"/>
        </w:rPr>
      </w:pPr>
      <w:r w:rsidRPr="00431D40">
        <w:rPr>
          <w:sz w:val="26"/>
          <w:szCs w:val="26"/>
          <w:lang w:eastAsia="uk-UA"/>
        </w:rPr>
        <w:t xml:space="preserve">кандидата на посаду судді </w:t>
      </w:r>
      <w:r w:rsidRPr="00431D40">
        <w:rPr>
          <w:sz w:val="26"/>
          <w:szCs w:val="26"/>
          <w:shd w:val="clear" w:color="auto" w:fill="FFFFFF"/>
          <w:lang w:eastAsia="uk-UA"/>
        </w:rPr>
        <w:t xml:space="preserve">апеляційного загального суду </w:t>
      </w:r>
      <w:r w:rsidR="002E7C3B" w:rsidRPr="00431D40">
        <w:rPr>
          <w:sz w:val="26"/>
          <w:szCs w:val="26"/>
          <w:shd w:val="clear" w:color="auto" w:fill="FFFFFF"/>
          <w:lang w:eastAsia="uk-UA"/>
        </w:rPr>
        <w:t>Олени ЖУРАВЕЛЬ</w:t>
      </w:r>
      <w:r w:rsidRPr="00431D40">
        <w:rPr>
          <w:sz w:val="26"/>
          <w:szCs w:val="26"/>
          <w:lang w:eastAsia="uk-UA"/>
        </w:rPr>
        <w:t>,</w:t>
      </w:r>
    </w:p>
    <w:p w:rsidR="00977527" w:rsidRPr="00431D40" w:rsidRDefault="00977527" w:rsidP="00977527">
      <w:pPr>
        <w:shd w:val="clear" w:color="auto" w:fill="FFFFFF"/>
        <w:tabs>
          <w:tab w:val="left" w:pos="3969"/>
        </w:tabs>
        <w:jc w:val="both"/>
        <w:rPr>
          <w:sz w:val="26"/>
          <w:szCs w:val="26"/>
          <w:lang w:eastAsia="uk-UA"/>
        </w:rPr>
      </w:pPr>
    </w:p>
    <w:p w:rsidR="00977527" w:rsidRPr="00431D40" w:rsidRDefault="00977527" w:rsidP="00977527">
      <w:pPr>
        <w:shd w:val="clear" w:color="auto" w:fill="FFFFFF"/>
        <w:tabs>
          <w:tab w:val="left" w:pos="7300"/>
        </w:tabs>
        <w:jc w:val="both"/>
        <w:rPr>
          <w:sz w:val="26"/>
          <w:szCs w:val="26"/>
          <w:lang w:eastAsia="uk-UA"/>
        </w:rPr>
      </w:pPr>
      <w:r w:rsidRPr="00431D40">
        <w:rPr>
          <w:sz w:val="26"/>
          <w:szCs w:val="26"/>
          <w:lang w:eastAsia="uk-UA"/>
        </w:rPr>
        <w:t xml:space="preserve">розглянувши питання про </w:t>
      </w:r>
      <w:r w:rsidRPr="00431D40">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F94482" w:rsidRPr="00431D40">
        <w:rPr>
          <w:sz w:val="26"/>
          <w:szCs w:val="26"/>
          <w:shd w:val="clear" w:color="auto" w:fill="FFFFFF"/>
          <w:lang w:eastAsia="uk-UA"/>
        </w:rPr>
        <w:t xml:space="preserve">Журавель Олени </w:t>
      </w:r>
      <w:r w:rsidR="00C6797A" w:rsidRPr="00431D40">
        <w:rPr>
          <w:sz w:val="26"/>
          <w:szCs w:val="26"/>
          <w:shd w:val="clear" w:color="auto" w:fill="FFFFFF"/>
          <w:lang w:eastAsia="uk-UA"/>
        </w:rPr>
        <w:t xml:space="preserve">Олександрівни </w:t>
      </w:r>
      <w:r w:rsidRPr="00431D40">
        <w:rPr>
          <w:sz w:val="26"/>
          <w:szCs w:val="26"/>
          <w:shd w:val="clear" w:color="auto" w:fill="FFFFFF"/>
          <w:lang w:eastAsia="uk-UA"/>
        </w:rPr>
        <w:t xml:space="preserve">в межах конкурсу, оголошеного рішенням Комісії від </w:t>
      </w:r>
      <w:r w:rsidRPr="00431D40">
        <w:rPr>
          <w:sz w:val="26"/>
          <w:szCs w:val="26"/>
          <w:lang w:eastAsia="uk-UA"/>
        </w:rPr>
        <w:t>14 вересня 2023</w:t>
      </w:r>
      <w:r w:rsidR="00B80A1B">
        <w:rPr>
          <w:sz w:val="26"/>
          <w:szCs w:val="26"/>
          <w:lang w:eastAsia="uk-UA"/>
        </w:rPr>
        <w:t> </w:t>
      </w:r>
      <w:r w:rsidRPr="00431D40">
        <w:rPr>
          <w:sz w:val="26"/>
          <w:szCs w:val="26"/>
          <w:lang w:eastAsia="uk-UA"/>
        </w:rPr>
        <w:t>року № 94/зп-23 (зі змінами)</w:t>
      </w:r>
      <w:bookmarkEnd w:id="0"/>
      <w:r w:rsidRPr="00431D40">
        <w:rPr>
          <w:sz w:val="26"/>
          <w:szCs w:val="26"/>
          <w:lang w:eastAsia="uk-UA"/>
        </w:rPr>
        <w:t xml:space="preserve">,  </w:t>
      </w:r>
    </w:p>
    <w:p w:rsidR="00977527" w:rsidRPr="00431D40" w:rsidRDefault="00977527" w:rsidP="00977527">
      <w:pPr>
        <w:shd w:val="clear" w:color="auto" w:fill="FFFFFF"/>
        <w:tabs>
          <w:tab w:val="left" w:pos="3969"/>
        </w:tabs>
        <w:ind w:right="-15"/>
        <w:jc w:val="center"/>
        <w:rPr>
          <w:sz w:val="26"/>
          <w:szCs w:val="26"/>
          <w:lang w:eastAsia="uk-UA"/>
        </w:rPr>
      </w:pPr>
    </w:p>
    <w:p w:rsidR="00977527" w:rsidRPr="00431D40" w:rsidRDefault="00977527" w:rsidP="00977527">
      <w:pPr>
        <w:shd w:val="clear" w:color="auto" w:fill="FFFFFF"/>
        <w:tabs>
          <w:tab w:val="left" w:pos="3969"/>
        </w:tabs>
        <w:ind w:right="-15"/>
        <w:jc w:val="center"/>
        <w:rPr>
          <w:sz w:val="26"/>
          <w:szCs w:val="26"/>
          <w:lang w:eastAsia="uk-UA"/>
        </w:rPr>
      </w:pPr>
      <w:r w:rsidRPr="00431D40">
        <w:rPr>
          <w:sz w:val="26"/>
          <w:szCs w:val="26"/>
          <w:lang w:eastAsia="uk-UA"/>
        </w:rPr>
        <w:t>встановила:</w:t>
      </w:r>
    </w:p>
    <w:p w:rsidR="00977527" w:rsidRPr="00431D40" w:rsidRDefault="00977527" w:rsidP="00977527">
      <w:pPr>
        <w:rPr>
          <w:sz w:val="26"/>
          <w:szCs w:val="26"/>
        </w:rPr>
      </w:pPr>
      <w:r w:rsidRPr="00431D40">
        <w:rPr>
          <w:sz w:val="26"/>
          <w:szCs w:val="26"/>
        </w:rPr>
        <w:t xml:space="preserve">  </w:t>
      </w:r>
    </w:p>
    <w:p w:rsidR="00977527" w:rsidRPr="00431D40" w:rsidRDefault="00977527" w:rsidP="00977527">
      <w:pPr>
        <w:jc w:val="both"/>
        <w:rPr>
          <w:b/>
          <w:bCs/>
          <w:sz w:val="26"/>
          <w:szCs w:val="26"/>
          <w:lang w:val="ru-RU"/>
        </w:rPr>
      </w:pPr>
      <w:r w:rsidRPr="00431D40">
        <w:rPr>
          <w:b/>
          <w:bCs/>
          <w:sz w:val="26"/>
          <w:szCs w:val="26"/>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r w:rsidRPr="00431D40">
        <w:rPr>
          <w:b/>
          <w:bCs/>
          <w:sz w:val="26"/>
          <w:szCs w:val="26"/>
          <w:lang w:val="ru-RU"/>
        </w:rPr>
        <w:t>.</w:t>
      </w:r>
    </w:p>
    <w:p w:rsidR="00977527" w:rsidRPr="00431D40" w:rsidRDefault="00977527" w:rsidP="00977527">
      <w:pPr>
        <w:jc w:val="both"/>
        <w:rPr>
          <w:b/>
          <w:bCs/>
          <w:sz w:val="26"/>
          <w:szCs w:val="26"/>
          <w:lang w:val="ru-RU"/>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w:t>
      </w:r>
      <w:r w:rsidR="0014010F">
        <w:rPr>
          <w:sz w:val="26"/>
          <w:szCs w:val="26"/>
          <w:lang w:eastAsia="uk-UA"/>
        </w:rPr>
        <w:t xml:space="preserve"> </w:t>
      </w:r>
      <w:r w:rsidRPr="00431D40">
        <w:rPr>
          <w:sz w:val="26"/>
          <w:szCs w:val="26"/>
          <w:lang w:eastAsia="uk-UA"/>
        </w:rPr>
        <w:t>(далі</w:t>
      </w:r>
      <w:r w:rsidR="0014010F">
        <w:rPr>
          <w:sz w:val="26"/>
          <w:szCs w:val="26"/>
          <w:lang w:eastAsia="uk-UA"/>
        </w:rPr>
        <w:t xml:space="preserve"> </w:t>
      </w:r>
      <w:r w:rsidRPr="00431D40">
        <w:rPr>
          <w:sz w:val="26"/>
          <w:szCs w:val="26"/>
          <w:lang w:eastAsia="uk-UA"/>
        </w:rPr>
        <w:t xml:space="preserve">–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w:t>
      </w:r>
      <w:r w:rsidRPr="00431D40">
        <w:rPr>
          <w:sz w:val="26"/>
          <w:szCs w:val="26"/>
          <w:lang w:eastAsia="uk-UA"/>
        </w:rPr>
        <w:lastRenderedPageBreak/>
        <w:t>конкурс).</w:t>
      </w:r>
      <w:bookmarkStart w:id="1" w:name="2473"/>
      <w:bookmarkEnd w:id="1"/>
      <w:r w:rsidRPr="00431D40">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апеляційних судах загальної юрисдикції,  виникла об’єктивна потреба у проведенні конкурсу на вакантні посади суддів апеляційних судів.</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Рішенням Вищої кваліфікаційної комісії суддів України від 14 вересня </w:t>
      </w:r>
      <w:r w:rsidRPr="00431D40">
        <w:rPr>
          <w:sz w:val="26"/>
          <w:szCs w:val="26"/>
          <w:lang w:eastAsia="uk-UA"/>
        </w:rPr>
        <w:br/>
        <w:t xml:space="preserve">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977527" w:rsidRPr="00431D40" w:rsidRDefault="00A46935"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Журавель Олена Олександрівна</w:t>
      </w:r>
      <w:r w:rsidR="00977527" w:rsidRPr="00431D40">
        <w:rPr>
          <w:sz w:val="26"/>
          <w:szCs w:val="26"/>
          <w:lang w:eastAsia="uk-UA"/>
        </w:rPr>
        <w:t xml:space="preserve"> у грудні 2023 року в межах встановленого умовами конкурсу строку подала до Вищої кваліфікаційної комісії суддів України заяву про допуск її до участі в конкурсі на зайняття вакантної посади судді </w:t>
      </w:r>
      <w:r w:rsidR="00977527" w:rsidRPr="00431D40">
        <w:rPr>
          <w:sz w:val="26"/>
          <w:szCs w:val="26"/>
          <w:lang w:eastAsia="uk-UA"/>
        </w:rPr>
        <w:lastRenderedPageBreak/>
        <w:t>апеляційного загального суду (</w:t>
      </w:r>
      <w:r w:rsidR="007672FD" w:rsidRPr="00431D40">
        <w:rPr>
          <w:sz w:val="26"/>
          <w:szCs w:val="26"/>
          <w:lang w:eastAsia="uk-UA"/>
        </w:rPr>
        <w:t>кримінальна</w:t>
      </w:r>
      <w:r w:rsidR="00977527" w:rsidRPr="00431D40">
        <w:rPr>
          <w:sz w:val="26"/>
          <w:szCs w:val="26"/>
          <w:lang w:eastAsia="uk-UA"/>
        </w:rPr>
        <w:t xml:space="preserve"> спеціалізація),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Рішенням Вищої кваліфікаційної комісії суддів України від </w:t>
      </w:r>
      <w:r w:rsidRPr="00431D40">
        <w:rPr>
          <w:sz w:val="26"/>
          <w:szCs w:val="26"/>
          <w:lang w:val="en-US" w:eastAsia="uk-UA"/>
        </w:rPr>
        <w:t>04</w:t>
      </w:r>
      <w:r w:rsidRPr="00431D40">
        <w:rPr>
          <w:sz w:val="26"/>
          <w:szCs w:val="26"/>
          <w:lang w:eastAsia="uk-UA"/>
        </w:rPr>
        <w:t xml:space="preserve"> березня </w:t>
      </w:r>
      <w:r w:rsidRPr="00431D40">
        <w:rPr>
          <w:sz w:val="26"/>
          <w:szCs w:val="26"/>
          <w:lang w:eastAsia="uk-UA"/>
        </w:rPr>
        <w:br/>
        <w:t>202</w:t>
      </w:r>
      <w:r w:rsidRPr="00431D40">
        <w:rPr>
          <w:sz w:val="26"/>
          <w:szCs w:val="26"/>
          <w:lang w:val="en-US" w:eastAsia="uk-UA"/>
        </w:rPr>
        <w:t>4</w:t>
      </w:r>
      <w:r w:rsidRPr="00431D40">
        <w:rPr>
          <w:sz w:val="26"/>
          <w:szCs w:val="26"/>
          <w:lang w:eastAsia="uk-UA"/>
        </w:rPr>
        <w:t xml:space="preserve"> року № 1</w:t>
      </w:r>
      <w:r w:rsidRPr="00431D40">
        <w:rPr>
          <w:sz w:val="26"/>
          <w:szCs w:val="26"/>
          <w:lang w:val="en-US" w:eastAsia="uk-UA"/>
        </w:rPr>
        <w:t>47</w:t>
      </w:r>
      <w:r w:rsidRPr="00431D40">
        <w:rPr>
          <w:sz w:val="26"/>
          <w:szCs w:val="26"/>
          <w:lang w:eastAsia="uk-UA"/>
        </w:rPr>
        <w:t xml:space="preserve">/ас-24 </w:t>
      </w:r>
      <w:r w:rsidR="007672FD" w:rsidRPr="00431D40">
        <w:rPr>
          <w:sz w:val="26"/>
          <w:szCs w:val="26"/>
          <w:lang w:eastAsia="uk-UA"/>
        </w:rPr>
        <w:t>Журавель О.О.</w:t>
      </w:r>
      <w:r w:rsidRPr="00431D40">
        <w:rPr>
          <w:sz w:val="26"/>
          <w:szCs w:val="26"/>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977527" w:rsidRPr="00431D40" w:rsidRDefault="00977527" w:rsidP="00977527">
      <w:pPr>
        <w:pStyle w:val="a9"/>
        <w:tabs>
          <w:tab w:val="left" w:pos="1134"/>
        </w:tabs>
        <w:ind w:left="709"/>
        <w:jc w:val="both"/>
        <w:rPr>
          <w:sz w:val="26"/>
          <w:szCs w:val="26"/>
          <w:lang w:eastAsia="uk-UA"/>
        </w:rPr>
      </w:pPr>
    </w:p>
    <w:p w:rsidR="00977527" w:rsidRPr="00431D40" w:rsidRDefault="00977527" w:rsidP="00977527">
      <w:pPr>
        <w:jc w:val="both"/>
        <w:rPr>
          <w:b/>
          <w:bCs/>
          <w:sz w:val="26"/>
          <w:szCs w:val="26"/>
        </w:rPr>
      </w:pPr>
      <w:r w:rsidRPr="00431D40">
        <w:rPr>
          <w:b/>
          <w:bCs/>
          <w:sz w:val="26"/>
          <w:szCs w:val="26"/>
        </w:rPr>
        <w:t xml:space="preserve">ІІ. Основні відомості про кандидата. </w:t>
      </w:r>
    </w:p>
    <w:p w:rsidR="00977527" w:rsidRPr="00431D40" w:rsidRDefault="00977527" w:rsidP="00977527">
      <w:pPr>
        <w:jc w:val="both"/>
        <w:rPr>
          <w:b/>
          <w:bCs/>
          <w:sz w:val="26"/>
          <w:szCs w:val="26"/>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rPr>
        <w:t xml:space="preserve">Указом Президента України від </w:t>
      </w:r>
      <w:r w:rsidR="00B924C8" w:rsidRPr="00431D40">
        <w:rPr>
          <w:sz w:val="26"/>
          <w:szCs w:val="26"/>
        </w:rPr>
        <w:t xml:space="preserve">31 липня </w:t>
      </w:r>
      <w:r w:rsidRPr="00431D40">
        <w:rPr>
          <w:sz w:val="26"/>
          <w:szCs w:val="26"/>
        </w:rPr>
        <w:t xml:space="preserve">2012 року № </w:t>
      </w:r>
      <w:r w:rsidR="00B924C8" w:rsidRPr="00431D40">
        <w:rPr>
          <w:sz w:val="26"/>
          <w:szCs w:val="26"/>
        </w:rPr>
        <w:t>461</w:t>
      </w:r>
      <w:r w:rsidRPr="00431D40">
        <w:rPr>
          <w:sz w:val="26"/>
          <w:szCs w:val="26"/>
        </w:rPr>
        <w:t xml:space="preserve">/2012 </w:t>
      </w:r>
      <w:r w:rsidRPr="00431D40">
        <w:rPr>
          <w:sz w:val="26"/>
          <w:szCs w:val="26"/>
        </w:rPr>
        <w:br/>
      </w:r>
      <w:r w:rsidR="00B924C8" w:rsidRPr="00431D40">
        <w:rPr>
          <w:sz w:val="26"/>
          <w:szCs w:val="26"/>
        </w:rPr>
        <w:t xml:space="preserve">Журавель (Жупанову) О.О. </w:t>
      </w:r>
      <w:r w:rsidRPr="00431D40">
        <w:rPr>
          <w:sz w:val="26"/>
          <w:szCs w:val="26"/>
        </w:rPr>
        <w:t xml:space="preserve">призначено на посаду судді </w:t>
      </w:r>
      <w:r w:rsidR="00B924C8" w:rsidRPr="00431D40">
        <w:rPr>
          <w:sz w:val="26"/>
          <w:szCs w:val="26"/>
        </w:rPr>
        <w:t>Петровського</w:t>
      </w:r>
      <w:r w:rsidRPr="00431D40">
        <w:rPr>
          <w:sz w:val="26"/>
          <w:szCs w:val="26"/>
        </w:rPr>
        <w:t xml:space="preserve"> районного суду міста </w:t>
      </w:r>
      <w:r w:rsidR="00B924C8" w:rsidRPr="00431D40">
        <w:rPr>
          <w:sz w:val="26"/>
          <w:szCs w:val="26"/>
        </w:rPr>
        <w:t xml:space="preserve">Донецька </w:t>
      </w:r>
      <w:r w:rsidRPr="00431D40">
        <w:rPr>
          <w:sz w:val="26"/>
          <w:szCs w:val="26"/>
        </w:rPr>
        <w:t>строком на п’ять років</w:t>
      </w:r>
      <w:r w:rsidRPr="00431D40">
        <w:rPr>
          <w:sz w:val="26"/>
          <w:szCs w:val="26"/>
          <w:lang w:eastAsia="uk-UA"/>
        </w:rPr>
        <w:t xml:space="preserve">.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Присягу судді </w:t>
      </w:r>
      <w:r w:rsidR="00B924C8" w:rsidRPr="00431D40">
        <w:rPr>
          <w:sz w:val="26"/>
          <w:szCs w:val="26"/>
          <w:lang w:eastAsia="uk-UA"/>
        </w:rPr>
        <w:t>Журавель О.О.</w:t>
      </w:r>
      <w:r w:rsidRPr="00431D40">
        <w:rPr>
          <w:sz w:val="26"/>
          <w:szCs w:val="26"/>
          <w:lang w:eastAsia="uk-UA"/>
        </w:rPr>
        <w:t xml:space="preserve"> склала </w:t>
      </w:r>
      <w:r w:rsidR="00B924C8" w:rsidRPr="00431D40">
        <w:rPr>
          <w:sz w:val="26"/>
          <w:szCs w:val="26"/>
          <w:lang w:eastAsia="uk-UA"/>
        </w:rPr>
        <w:t>19</w:t>
      </w:r>
      <w:r w:rsidRPr="00431D40">
        <w:rPr>
          <w:sz w:val="26"/>
          <w:szCs w:val="26"/>
          <w:lang w:eastAsia="uk-UA"/>
        </w:rPr>
        <w:t xml:space="preserve"> </w:t>
      </w:r>
      <w:r w:rsidR="00B924C8" w:rsidRPr="00431D40">
        <w:rPr>
          <w:sz w:val="26"/>
          <w:szCs w:val="26"/>
          <w:lang w:eastAsia="uk-UA"/>
        </w:rPr>
        <w:t>грудня</w:t>
      </w:r>
      <w:r w:rsidRPr="00431D40">
        <w:rPr>
          <w:sz w:val="26"/>
          <w:szCs w:val="26"/>
          <w:lang w:eastAsia="uk-UA"/>
        </w:rPr>
        <w:t xml:space="preserve"> 2012 року.</w:t>
      </w:r>
    </w:p>
    <w:p w:rsidR="00B924C8" w:rsidRPr="00431D40" w:rsidRDefault="00977527" w:rsidP="00977527">
      <w:pPr>
        <w:pStyle w:val="a9"/>
        <w:numPr>
          <w:ilvl w:val="0"/>
          <w:numId w:val="8"/>
        </w:numPr>
        <w:tabs>
          <w:tab w:val="left" w:pos="1134"/>
        </w:tabs>
        <w:ind w:left="0" w:firstLine="709"/>
        <w:jc w:val="both"/>
        <w:rPr>
          <w:sz w:val="26"/>
          <w:szCs w:val="26"/>
        </w:rPr>
      </w:pPr>
      <w:r w:rsidRPr="00431D40">
        <w:rPr>
          <w:sz w:val="26"/>
          <w:szCs w:val="26"/>
        </w:rPr>
        <w:t>Указом Президента України від 2</w:t>
      </w:r>
      <w:r w:rsidR="00B924C8" w:rsidRPr="00431D40">
        <w:rPr>
          <w:sz w:val="26"/>
          <w:szCs w:val="26"/>
        </w:rPr>
        <w:t>6</w:t>
      </w:r>
      <w:r w:rsidRPr="00431D40">
        <w:rPr>
          <w:sz w:val="26"/>
          <w:szCs w:val="26"/>
        </w:rPr>
        <w:t xml:space="preserve"> </w:t>
      </w:r>
      <w:r w:rsidR="00B924C8" w:rsidRPr="00431D40">
        <w:rPr>
          <w:sz w:val="26"/>
          <w:szCs w:val="26"/>
        </w:rPr>
        <w:t>вересня</w:t>
      </w:r>
      <w:r w:rsidRPr="00431D40">
        <w:rPr>
          <w:sz w:val="26"/>
          <w:szCs w:val="26"/>
        </w:rPr>
        <w:t xml:space="preserve"> 201</w:t>
      </w:r>
      <w:r w:rsidR="00B924C8" w:rsidRPr="00431D40">
        <w:rPr>
          <w:sz w:val="26"/>
          <w:szCs w:val="26"/>
        </w:rPr>
        <w:t>5</w:t>
      </w:r>
      <w:r w:rsidRPr="00431D40">
        <w:rPr>
          <w:sz w:val="26"/>
          <w:szCs w:val="26"/>
        </w:rPr>
        <w:t xml:space="preserve"> року № </w:t>
      </w:r>
      <w:r w:rsidR="00B924C8" w:rsidRPr="00431D40">
        <w:rPr>
          <w:sz w:val="26"/>
          <w:szCs w:val="26"/>
        </w:rPr>
        <w:t>564</w:t>
      </w:r>
      <w:r w:rsidRPr="00431D40">
        <w:rPr>
          <w:sz w:val="26"/>
          <w:szCs w:val="26"/>
        </w:rPr>
        <w:t>/201</w:t>
      </w:r>
      <w:r w:rsidR="00B924C8" w:rsidRPr="00431D40">
        <w:rPr>
          <w:sz w:val="26"/>
          <w:szCs w:val="26"/>
        </w:rPr>
        <w:t>5</w:t>
      </w:r>
      <w:r w:rsidRPr="00431D40">
        <w:rPr>
          <w:sz w:val="26"/>
          <w:szCs w:val="26"/>
        </w:rPr>
        <w:t xml:space="preserve"> </w:t>
      </w:r>
      <w:r w:rsidRPr="00431D40">
        <w:rPr>
          <w:sz w:val="26"/>
          <w:szCs w:val="26"/>
        </w:rPr>
        <w:br/>
      </w:r>
      <w:r w:rsidR="00B924C8" w:rsidRPr="00431D40">
        <w:rPr>
          <w:sz w:val="26"/>
          <w:szCs w:val="26"/>
        </w:rPr>
        <w:t>Журавель О.О. переведена у межах п’ятирічного строку на роботу на посаду судді Златопільського (раніше Первомайського) міськрайонного суду Харківської області.</w:t>
      </w:r>
    </w:p>
    <w:p w:rsidR="00977527" w:rsidRPr="00431D40" w:rsidRDefault="00977527" w:rsidP="00977527">
      <w:pPr>
        <w:pStyle w:val="a9"/>
        <w:numPr>
          <w:ilvl w:val="0"/>
          <w:numId w:val="8"/>
        </w:numPr>
        <w:tabs>
          <w:tab w:val="left" w:pos="1134"/>
        </w:tabs>
        <w:ind w:left="0" w:firstLine="709"/>
        <w:jc w:val="both"/>
        <w:rPr>
          <w:sz w:val="26"/>
          <w:szCs w:val="26"/>
        </w:rPr>
      </w:pPr>
      <w:r w:rsidRPr="00431D40">
        <w:rPr>
          <w:sz w:val="26"/>
          <w:szCs w:val="26"/>
        </w:rPr>
        <w:t xml:space="preserve"> </w:t>
      </w:r>
      <w:r w:rsidR="00B924C8" w:rsidRPr="00431D40">
        <w:rPr>
          <w:sz w:val="26"/>
          <w:szCs w:val="26"/>
        </w:rPr>
        <w:t xml:space="preserve">Указом Президента України від 12 грудня 2019 року № 899/2019 </w:t>
      </w:r>
      <w:r w:rsidR="00B924C8" w:rsidRPr="00431D40">
        <w:rPr>
          <w:sz w:val="26"/>
          <w:szCs w:val="26"/>
        </w:rPr>
        <w:br/>
        <w:t xml:space="preserve">Журавель О.О. </w:t>
      </w:r>
      <w:r w:rsidRPr="00431D40">
        <w:rPr>
          <w:sz w:val="26"/>
          <w:szCs w:val="26"/>
        </w:rPr>
        <w:t xml:space="preserve">призначено на посаду судді </w:t>
      </w:r>
      <w:r w:rsidR="00B924C8" w:rsidRPr="00431D40">
        <w:rPr>
          <w:sz w:val="26"/>
          <w:szCs w:val="26"/>
        </w:rPr>
        <w:t xml:space="preserve">Златопільського міськрайонного суду Харківської області </w:t>
      </w:r>
      <w:r w:rsidRPr="00431D40">
        <w:rPr>
          <w:sz w:val="26"/>
          <w:szCs w:val="26"/>
        </w:rPr>
        <w:t>безстроково.</w:t>
      </w:r>
    </w:p>
    <w:p w:rsidR="00977527" w:rsidRPr="00431D40" w:rsidRDefault="00977527" w:rsidP="00977527">
      <w:pPr>
        <w:pStyle w:val="a9"/>
        <w:numPr>
          <w:ilvl w:val="0"/>
          <w:numId w:val="8"/>
        </w:numPr>
        <w:tabs>
          <w:tab w:val="left" w:pos="1134"/>
        </w:tabs>
        <w:ind w:left="0" w:firstLine="709"/>
        <w:jc w:val="both"/>
        <w:rPr>
          <w:sz w:val="26"/>
          <w:szCs w:val="26"/>
        </w:rPr>
      </w:pPr>
      <w:r w:rsidRPr="00431D40">
        <w:rPr>
          <w:sz w:val="26"/>
          <w:szCs w:val="26"/>
        </w:rPr>
        <w:t>Стаж роботи на посаді судді понад 13 років.</w:t>
      </w:r>
    </w:p>
    <w:p w:rsidR="00977527" w:rsidRPr="00431D40" w:rsidRDefault="00977527" w:rsidP="00977527">
      <w:pPr>
        <w:pStyle w:val="a9"/>
        <w:numPr>
          <w:ilvl w:val="0"/>
          <w:numId w:val="8"/>
        </w:numPr>
        <w:tabs>
          <w:tab w:val="left" w:pos="1134"/>
        </w:tabs>
        <w:ind w:left="0" w:firstLine="709"/>
        <w:jc w:val="both"/>
        <w:rPr>
          <w:sz w:val="26"/>
          <w:szCs w:val="26"/>
        </w:rPr>
      </w:pPr>
      <w:r w:rsidRPr="00431D40">
        <w:rPr>
          <w:sz w:val="26"/>
          <w:szCs w:val="26"/>
        </w:rPr>
        <w:t xml:space="preserve"> </w:t>
      </w:r>
      <w:r w:rsidR="00B924C8" w:rsidRPr="00431D40">
        <w:rPr>
          <w:sz w:val="26"/>
          <w:szCs w:val="26"/>
        </w:rPr>
        <w:t>Адміністративні посади не займала</w:t>
      </w:r>
      <w:r w:rsidRPr="00431D40">
        <w:rPr>
          <w:sz w:val="26"/>
          <w:szCs w:val="26"/>
        </w:rPr>
        <w:t>.</w:t>
      </w:r>
    </w:p>
    <w:p w:rsidR="00977527" w:rsidRPr="00431D40" w:rsidRDefault="00977527" w:rsidP="00977527">
      <w:pPr>
        <w:pStyle w:val="a9"/>
        <w:numPr>
          <w:ilvl w:val="0"/>
          <w:numId w:val="8"/>
        </w:numPr>
        <w:tabs>
          <w:tab w:val="left" w:pos="1134"/>
        </w:tabs>
        <w:ind w:left="0" w:firstLine="709"/>
        <w:jc w:val="both"/>
        <w:rPr>
          <w:sz w:val="26"/>
          <w:szCs w:val="26"/>
        </w:rPr>
      </w:pPr>
      <w:r w:rsidRPr="00431D40">
        <w:rPr>
          <w:sz w:val="26"/>
          <w:szCs w:val="26"/>
          <w:lang w:eastAsia="uk-UA"/>
        </w:rPr>
        <w:t xml:space="preserve">До інших органів суддівського самоврядування, Вищої кваліфікаційної комісії суддів України, Вищої ради правосуддя, Вищої ради юстиції не обиралася.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До дисциплінарної відповідальності не притягувалася. </w:t>
      </w:r>
    </w:p>
    <w:p w:rsidR="00977527" w:rsidRPr="00431D40" w:rsidRDefault="00977527" w:rsidP="00977527">
      <w:pPr>
        <w:jc w:val="both"/>
        <w:rPr>
          <w:b/>
          <w:bCs/>
          <w:sz w:val="26"/>
          <w:szCs w:val="26"/>
        </w:rPr>
      </w:pPr>
    </w:p>
    <w:p w:rsidR="00977527" w:rsidRPr="00431D40" w:rsidRDefault="00977527" w:rsidP="00977527">
      <w:pPr>
        <w:jc w:val="both"/>
        <w:rPr>
          <w:b/>
          <w:bCs/>
          <w:sz w:val="26"/>
          <w:szCs w:val="26"/>
        </w:rPr>
      </w:pPr>
      <w:r w:rsidRPr="00431D40">
        <w:rPr>
          <w:b/>
          <w:bCs/>
          <w:sz w:val="26"/>
          <w:szCs w:val="26"/>
        </w:rPr>
        <w:t xml:space="preserve">ІІІ. Складання кваліфікаційного іспиту (встановлення відповідності кандидата критерію професійної компетентності). </w:t>
      </w:r>
    </w:p>
    <w:p w:rsidR="00977527" w:rsidRPr="00431D40" w:rsidRDefault="00977527" w:rsidP="00977527">
      <w:pPr>
        <w:jc w:val="both"/>
        <w:rPr>
          <w:b/>
          <w:bCs/>
          <w:sz w:val="26"/>
          <w:szCs w:val="26"/>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w:t>
      </w:r>
      <w:r w:rsidRPr="00431D40">
        <w:rPr>
          <w:sz w:val="26"/>
          <w:szCs w:val="26"/>
          <w:lang w:val="en-US" w:eastAsia="uk-UA"/>
        </w:rPr>
        <w:t xml:space="preserve"> </w:t>
      </w:r>
      <w:r w:rsidRPr="00431D40">
        <w:rPr>
          <w:sz w:val="26"/>
          <w:szCs w:val="26"/>
          <w:lang w:eastAsia="uk-UA"/>
        </w:rPr>
        <w:t>14</w:t>
      </w:r>
      <w:r w:rsidRPr="00431D40">
        <w:rPr>
          <w:sz w:val="26"/>
          <w:szCs w:val="26"/>
          <w:lang w:val="en-US" w:eastAsia="uk-UA"/>
        </w:rPr>
        <w:t xml:space="preserve"> </w:t>
      </w:r>
      <w:r w:rsidRPr="00431D40">
        <w:rPr>
          <w:sz w:val="26"/>
          <w:szCs w:val="26"/>
          <w:lang w:eastAsia="uk-UA"/>
        </w:rPr>
        <w:t>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lastRenderedPageBreak/>
        <w:t xml:space="preserve">Рішенням Комісії від </w:t>
      </w:r>
      <w:r w:rsidR="00DC096F" w:rsidRPr="00431D40">
        <w:rPr>
          <w:sz w:val="26"/>
          <w:szCs w:val="26"/>
          <w:lang w:eastAsia="uk-UA"/>
        </w:rPr>
        <w:t>21</w:t>
      </w:r>
      <w:r w:rsidRPr="00431D40">
        <w:rPr>
          <w:sz w:val="26"/>
          <w:szCs w:val="26"/>
          <w:lang w:eastAsia="uk-UA"/>
        </w:rPr>
        <w:t xml:space="preserve"> жовтня 2024 року № 3</w:t>
      </w:r>
      <w:r w:rsidR="00DC096F" w:rsidRPr="00431D40">
        <w:rPr>
          <w:sz w:val="26"/>
          <w:szCs w:val="26"/>
          <w:lang w:eastAsia="uk-UA"/>
        </w:rPr>
        <w:t>23</w:t>
      </w:r>
      <w:r w:rsidRPr="00431D40">
        <w:rPr>
          <w:sz w:val="26"/>
          <w:szCs w:val="26"/>
          <w:lang w:eastAsia="uk-UA"/>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DC096F" w:rsidRPr="00431D40">
        <w:rPr>
          <w:sz w:val="26"/>
          <w:szCs w:val="26"/>
          <w:lang w:eastAsia="uk-UA"/>
        </w:rPr>
        <w:t>кримінальна</w:t>
      </w:r>
      <w:r w:rsidRPr="00431D40">
        <w:rPr>
          <w:sz w:val="26"/>
          <w:szCs w:val="26"/>
          <w:lang w:eastAsia="uk-UA"/>
        </w:rPr>
        <w:t xml:space="preserve"> спеціалізація), складеного </w:t>
      </w:r>
      <w:r w:rsidR="00076C79" w:rsidRPr="00431D40">
        <w:rPr>
          <w:sz w:val="26"/>
          <w:szCs w:val="26"/>
          <w:lang w:eastAsia="uk-UA"/>
        </w:rPr>
        <w:t>09</w:t>
      </w:r>
      <w:r w:rsidRPr="00431D40">
        <w:rPr>
          <w:sz w:val="26"/>
          <w:szCs w:val="26"/>
          <w:lang w:eastAsia="uk-UA"/>
        </w:rPr>
        <w:t xml:space="preserve">, </w:t>
      </w:r>
      <w:r w:rsidR="00076C79" w:rsidRPr="00431D40">
        <w:rPr>
          <w:sz w:val="26"/>
          <w:szCs w:val="26"/>
          <w:lang w:eastAsia="uk-UA"/>
        </w:rPr>
        <w:t>10</w:t>
      </w:r>
      <w:r w:rsidRPr="00431D40">
        <w:rPr>
          <w:sz w:val="26"/>
          <w:szCs w:val="26"/>
          <w:lang w:eastAsia="uk-UA"/>
        </w:rPr>
        <w:t xml:space="preserve">, </w:t>
      </w:r>
      <w:r w:rsidR="00076C79" w:rsidRPr="00431D40">
        <w:rPr>
          <w:sz w:val="26"/>
          <w:szCs w:val="26"/>
          <w:lang w:eastAsia="uk-UA"/>
        </w:rPr>
        <w:t>11</w:t>
      </w:r>
      <w:r w:rsidRPr="00431D40">
        <w:rPr>
          <w:sz w:val="26"/>
          <w:szCs w:val="26"/>
          <w:lang w:eastAsia="uk-UA"/>
        </w:rPr>
        <w:t xml:space="preserve">, </w:t>
      </w:r>
      <w:r w:rsidR="00076C79" w:rsidRPr="00431D40">
        <w:rPr>
          <w:sz w:val="26"/>
          <w:szCs w:val="26"/>
          <w:lang w:eastAsia="uk-UA"/>
        </w:rPr>
        <w:t>14</w:t>
      </w:r>
      <w:r w:rsidRPr="00431D40">
        <w:rPr>
          <w:sz w:val="26"/>
          <w:szCs w:val="26"/>
          <w:lang w:eastAsia="uk-UA"/>
        </w:rPr>
        <w:t xml:space="preserve">, </w:t>
      </w:r>
      <w:r w:rsidR="00076C79" w:rsidRPr="00431D40">
        <w:rPr>
          <w:sz w:val="26"/>
          <w:szCs w:val="26"/>
          <w:lang w:eastAsia="uk-UA"/>
        </w:rPr>
        <w:t xml:space="preserve">15, 16, 17 </w:t>
      </w:r>
      <w:r w:rsidRPr="00431D40">
        <w:rPr>
          <w:sz w:val="26"/>
          <w:szCs w:val="26"/>
          <w:lang w:eastAsia="uk-UA"/>
        </w:rPr>
        <w:t xml:space="preserve"> та </w:t>
      </w:r>
      <w:r w:rsidR="00076C79" w:rsidRPr="00431D40">
        <w:rPr>
          <w:sz w:val="26"/>
          <w:szCs w:val="26"/>
          <w:lang w:eastAsia="uk-UA"/>
        </w:rPr>
        <w:t>18</w:t>
      </w:r>
      <w:r w:rsidRPr="00431D40">
        <w:rPr>
          <w:sz w:val="26"/>
          <w:szCs w:val="26"/>
          <w:lang w:eastAsia="uk-UA"/>
        </w:rPr>
        <w:t>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 До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 змінами) – тестування когнітивних здібностей допущено 619 кандидатів, які успішно склали тестування загальних знань у сфері права та знань зі спеціалізації апеляційного загального суду (</w:t>
      </w:r>
      <w:r w:rsidR="00076C79" w:rsidRPr="00431D40">
        <w:rPr>
          <w:sz w:val="26"/>
          <w:szCs w:val="26"/>
          <w:lang w:eastAsia="uk-UA"/>
        </w:rPr>
        <w:t>кримінальна</w:t>
      </w:r>
      <w:r w:rsidRPr="00431D40">
        <w:rPr>
          <w:sz w:val="26"/>
          <w:szCs w:val="26"/>
          <w:lang w:eastAsia="uk-UA"/>
        </w:rPr>
        <w:t xml:space="preserve"> спеціалізація), визначено графік його проведення. За результатами першого етапу кваліфікаційного іспиту </w:t>
      </w:r>
      <w:r w:rsidR="00076C79" w:rsidRPr="00431D40">
        <w:rPr>
          <w:sz w:val="26"/>
          <w:szCs w:val="26"/>
          <w:lang w:eastAsia="uk-UA"/>
        </w:rPr>
        <w:t>Журавель О.О.</w:t>
      </w:r>
      <w:r w:rsidRPr="00431D40">
        <w:rPr>
          <w:sz w:val="26"/>
          <w:szCs w:val="26"/>
          <w:lang w:eastAsia="uk-UA"/>
        </w:rPr>
        <w:t xml:space="preserve"> набрала 14</w:t>
      </w:r>
      <w:r w:rsidR="00076C79" w:rsidRPr="00431D40">
        <w:rPr>
          <w:sz w:val="26"/>
          <w:szCs w:val="26"/>
          <w:lang w:eastAsia="uk-UA"/>
        </w:rPr>
        <w:t>9</w:t>
      </w:r>
      <w:r w:rsidRPr="00431D40">
        <w:rPr>
          <w:sz w:val="26"/>
          <w:szCs w:val="26"/>
          <w:lang w:eastAsia="uk-UA"/>
        </w:rPr>
        <w:t xml:space="preserve"> бал</w:t>
      </w:r>
      <w:r w:rsidR="00B80A1B">
        <w:rPr>
          <w:sz w:val="26"/>
          <w:szCs w:val="26"/>
          <w:lang w:eastAsia="uk-UA"/>
        </w:rPr>
        <w:t>ів</w:t>
      </w:r>
      <w:r w:rsidRPr="00431D40">
        <w:rPr>
          <w:sz w:val="26"/>
          <w:szCs w:val="26"/>
          <w:lang w:eastAsia="uk-UA"/>
        </w:rPr>
        <w:t>, її допущено до другого етапу кваліфікаційного іспиту – тестування когнітивних здібностей.</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Рішенням Комісії від </w:t>
      </w:r>
      <w:r w:rsidR="00076C79" w:rsidRPr="00431D40">
        <w:rPr>
          <w:sz w:val="26"/>
          <w:szCs w:val="26"/>
          <w:lang w:eastAsia="uk-UA"/>
        </w:rPr>
        <w:t>20</w:t>
      </w:r>
      <w:r w:rsidRPr="00431D40">
        <w:rPr>
          <w:sz w:val="26"/>
          <w:szCs w:val="26"/>
          <w:lang w:eastAsia="uk-UA"/>
        </w:rPr>
        <w:t xml:space="preserve"> січня 2025 року № </w:t>
      </w:r>
      <w:r w:rsidR="00076C79" w:rsidRPr="00431D40">
        <w:rPr>
          <w:sz w:val="26"/>
          <w:szCs w:val="26"/>
          <w:lang w:eastAsia="uk-UA"/>
        </w:rPr>
        <w:t>16</w:t>
      </w:r>
      <w:r w:rsidRPr="00431D40">
        <w:rPr>
          <w:sz w:val="26"/>
          <w:szCs w:val="26"/>
          <w:lang w:eastAsia="uk-UA"/>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00076C79" w:rsidRPr="00431D40">
        <w:rPr>
          <w:sz w:val="26"/>
          <w:szCs w:val="26"/>
          <w:lang w:eastAsia="uk-UA"/>
        </w:rPr>
        <w:t>кримінальна</w:t>
      </w:r>
      <w:r w:rsidRPr="00431D40">
        <w:rPr>
          <w:sz w:val="26"/>
          <w:szCs w:val="26"/>
          <w:lang w:eastAsia="uk-UA"/>
        </w:rPr>
        <w:t xml:space="preserve"> спеціалізація) у межах конкурсу. За результатами другого етапу кваліфікаційного іспиту </w:t>
      </w:r>
      <w:r w:rsidR="00076C79" w:rsidRPr="00431D40">
        <w:rPr>
          <w:sz w:val="26"/>
          <w:szCs w:val="26"/>
          <w:lang w:eastAsia="uk-UA"/>
        </w:rPr>
        <w:t>Журавель</w:t>
      </w:r>
      <w:r w:rsidR="0014010F">
        <w:rPr>
          <w:sz w:val="26"/>
          <w:szCs w:val="26"/>
          <w:lang w:eastAsia="uk-UA"/>
        </w:rPr>
        <w:t> </w:t>
      </w:r>
      <w:r w:rsidR="00076C79" w:rsidRPr="00431D40">
        <w:rPr>
          <w:sz w:val="26"/>
          <w:szCs w:val="26"/>
          <w:lang w:eastAsia="uk-UA"/>
        </w:rPr>
        <w:t>О.О.</w:t>
      </w:r>
      <w:r w:rsidRPr="00431D40">
        <w:rPr>
          <w:sz w:val="26"/>
          <w:szCs w:val="26"/>
          <w:lang w:eastAsia="uk-UA"/>
        </w:rPr>
        <w:t xml:space="preserve"> набрала 4</w:t>
      </w:r>
      <w:r w:rsidR="00076C79" w:rsidRPr="00431D40">
        <w:rPr>
          <w:sz w:val="26"/>
          <w:szCs w:val="26"/>
          <w:lang w:eastAsia="uk-UA"/>
        </w:rPr>
        <w:t>2</w:t>
      </w:r>
      <w:r w:rsidRPr="00431D40">
        <w:rPr>
          <w:sz w:val="26"/>
          <w:szCs w:val="26"/>
          <w:lang w:eastAsia="uk-UA"/>
        </w:rPr>
        <w:t>,</w:t>
      </w:r>
      <w:r w:rsidR="00076C79" w:rsidRPr="00431D40">
        <w:rPr>
          <w:sz w:val="26"/>
          <w:szCs w:val="26"/>
          <w:lang w:eastAsia="uk-UA"/>
        </w:rPr>
        <w:t>2</w:t>
      </w:r>
      <w:r w:rsidRPr="00431D40">
        <w:rPr>
          <w:sz w:val="26"/>
          <w:szCs w:val="26"/>
          <w:lang w:eastAsia="uk-UA"/>
        </w:rPr>
        <w:t> бал</w:t>
      </w:r>
      <w:r w:rsidR="00766E98" w:rsidRPr="00431D40">
        <w:rPr>
          <w:sz w:val="26"/>
          <w:szCs w:val="26"/>
          <w:lang w:eastAsia="uk-UA"/>
        </w:rPr>
        <w:t>а</w:t>
      </w:r>
      <w:r w:rsidR="0014010F">
        <w:rPr>
          <w:sz w:val="26"/>
          <w:szCs w:val="26"/>
          <w:lang w:eastAsia="uk-UA"/>
        </w:rPr>
        <w:t>.</w:t>
      </w:r>
      <w:r w:rsidRPr="00431D40">
        <w:rPr>
          <w:sz w:val="26"/>
          <w:szCs w:val="26"/>
          <w:lang w:eastAsia="uk-UA"/>
        </w:rPr>
        <w:t xml:space="preserve"> </w:t>
      </w:r>
      <w:r w:rsidR="0014010F">
        <w:rPr>
          <w:sz w:val="26"/>
          <w:szCs w:val="26"/>
          <w:lang w:eastAsia="uk-UA"/>
        </w:rPr>
        <w:t>Ї</w:t>
      </w:r>
      <w:r w:rsidRPr="00431D40">
        <w:rPr>
          <w:sz w:val="26"/>
          <w:szCs w:val="26"/>
          <w:lang w:eastAsia="uk-UA"/>
        </w:rPr>
        <w:t>ї допущено до третього етапу кваліфікаційного іспиту – виконання практичного завдання зі спеціалізації апеляційного загального суду.</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Рішенням Комісії від 17 квітня 2025 року № 89/зп-25 затверджено декодовані результати практичного завдання. За виконання практичного завдання зі спеціалізації апеляційного загального суду </w:t>
      </w:r>
      <w:r w:rsidR="00076C79" w:rsidRPr="00431D40">
        <w:rPr>
          <w:sz w:val="26"/>
          <w:szCs w:val="26"/>
          <w:lang w:eastAsia="uk-UA"/>
        </w:rPr>
        <w:t>Журавель О.О.</w:t>
      </w:r>
      <w:r w:rsidRPr="00431D40">
        <w:rPr>
          <w:sz w:val="26"/>
          <w:szCs w:val="26"/>
          <w:lang w:eastAsia="uk-UA"/>
        </w:rPr>
        <w:t xml:space="preserve"> отримала 1</w:t>
      </w:r>
      <w:r w:rsidR="00076C79" w:rsidRPr="00431D40">
        <w:rPr>
          <w:sz w:val="26"/>
          <w:szCs w:val="26"/>
          <w:lang w:eastAsia="uk-UA"/>
        </w:rPr>
        <w:t>29</w:t>
      </w:r>
      <w:r w:rsidRPr="00431D40">
        <w:rPr>
          <w:sz w:val="26"/>
          <w:szCs w:val="26"/>
          <w:lang w:eastAsia="uk-UA"/>
        </w:rPr>
        <w:t xml:space="preserve"> бал</w:t>
      </w:r>
      <w:r w:rsidR="00076C79" w:rsidRPr="00431D40">
        <w:rPr>
          <w:sz w:val="26"/>
          <w:szCs w:val="26"/>
          <w:lang w:eastAsia="uk-UA"/>
        </w:rPr>
        <w:t>ів</w:t>
      </w:r>
      <w:r w:rsidRPr="00431D40">
        <w:rPr>
          <w:sz w:val="26"/>
          <w:szCs w:val="26"/>
          <w:lang w:eastAsia="uk-UA"/>
        </w:rPr>
        <w:t>. Загальний результат кваліфікаційного іспиту – 32</w:t>
      </w:r>
      <w:r w:rsidR="00076C79" w:rsidRPr="00431D40">
        <w:rPr>
          <w:sz w:val="26"/>
          <w:szCs w:val="26"/>
          <w:lang w:eastAsia="uk-UA"/>
        </w:rPr>
        <w:t>0</w:t>
      </w:r>
      <w:r w:rsidRPr="00431D40">
        <w:rPr>
          <w:sz w:val="26"/>
          <w:szCs w:val="26"/>
          <w:lang w:eastAsia="uk-UA"/>
        </w:rPr>
        <w:t>,</w:t>
      </w:r>
      <w:r w:rsidR="00076C79" w:rsidRPr="00431D40">
        <w:rPr>
          <w:sz w:val="26"/>
          <w:szCs w:val="26"/>
          <w:lang w:eastAsia="uk-UA"/>
        </w:rPr>
        <w:t>2</w:t>
      </w:r>
      <w:r w:rsidRPr="00431D40">
        <w:rPr>
          <w:sz w:val="26"/>
          <w:szCs w:val="26"/>
          <w:lang w:eastAsia="uk-UA"/>
        </w:rPr>
        <w:t xml:space="preserve"> бала; </w:t>
      </w:r>
      <w:r w:rsidR="00076C79" w:rsidRPr="00431D40">
        <w:rPr>
          <w:sz w:val="26"/>
          <w:szCs w:val="26"/>
          <w:lang w:eastAsia="uk-UA"/>
        </w:rPr>
        <w:t>Журавель О.О.</w:t>
      </w:r>
      <w:r w:rsidRPr="00431D40">
        <w:rPr>
          <w:sz w:val="26"/>
          <w:szCs w:val="26"/>
          <w:lang w:eastAsia="uk-UA"/>
        </w:rPr>
        <w:t xml:space="preserve"> допущено до другого етапу кваліфікаційного оцінювання – «Дослідження досьє та проведення співбесіди».</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З огляду на зазначене </w:t>
      </w:r>
      <w:r w:rsidR="00A73148" w:rsidRPr="00431D40">
        <w:rPr>
          <w:sz w:val="26"/>
          <w:szCs w:val="26"/>
          <w:lang w:eastAsia="uk-UA"/>
        </w:rPr>
        <w:t>Журавель О.О.</w:t>
      </w:r>
      <w:r w:rsidRPr="00431D40">
        <w:rPr>
          <w:sz w:val="26"/>
          <w:szCs w:val="26"/>
          <w:lang w:eastAsia="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p w:rsidR="00977527" w:rsidRPr="00431D40" w:rsidRDefault="00977527" w:rsidP="00977527">
      <w:pPr>
        <w:shd w:val="clear" w:color="auto" w:fill="FFFFFF"/>
        <w:tabs>
          <w:tab w:val="left" w:pos="426"/>
        </w:tabs>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431D40" w:rsidRPr="00431D40" w:rsidTr="001C5391">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rPr>
                <w:sz w:val="26"/>
                <w:szCs w:val="26"/>
                <w:lang w:eastAsia="uk-UA"/>
              </w:rPr>
            </w:pPr>
            <w:r w:rsidRPr="00431D40">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977527" w:rsidRPr="00431D40" w:rsidRDefault="00977527" w:rsidP="001C5391">
            <w:pPr>
              <w:spacing w:line="276" w:lineRule="auto"/>
              <w:jc w:val="center"/>
              <w:rPr>
                <w:sz w:val="26"/>
                <w:szCs w:val="26"/>
                <w:lang w:eastAsia="uk-UA"/>
              </w:rPr>
            </w:pPr>
            <w:r w:rsidRPr="00431D40">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977527" w:rsidRPr="00431D40" w:rsidRDefault="00977527" w:rsidP="001C5391">
            <w:pPr>
              <w:spacing w:line="276" w:lineRule="auto"/>
              <w:jc w:val="center"/>
              <w:rPr>
                <w:sz w:val="26"/>
                <w:szCs w:val="26"/>
                <w:lang w:eastAsia="uk-UA"/>
              </w:rPr>
            </w:pPr>
            <w:r w:rsidRPr="00431D40">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lang w:eastAsia="uk-UA"/>
              </w:rPr>
            </w:pPr>
            <w:r w:rsidRPr="00431D40">
              <w:rPr>
                <w:sz w:val="26"/>
                <w:szCs w:val="26"/>
                <w:lang w:eastAsia="uk-UA"/>
              </w:rPr>
              <w:t>Бал за критерій</w:t>
            </w:r>
          </w:p>
        </w:tc>
      </w:tr>
      <w:tr w:rsidR="00431D40" w:rsidRPr="00431D40" w:rsidTr="001C5391">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rPr>
                <w:sz w:val="26"/>
                <w:szCs w:val="26"/>
                <w:lang w:eastAsia="uk-UA"/>
              </w:rPr>
            </w:pPr>
            <w:r w:rsidRPr="00431D40">
              <w:rPr>
                <w:sz w:val="26"/>
                <w:szCs w:val="26"/>
                <w:lang w:eastAsia="uk-UA"/>
              </w:rPr>
              <w:t>Професійна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31D40" w:rsidRDefault="00977527" w:rsidP="001C5391">
            <w:pPr>
              <w:spacing w:line="276" w:lineRule="auto"/>
              <w:rPr>
                <w:sz w:val="26"/>
                <w:szCs w:val="26"/>
                <w:lang w:eastAsia="uk-UA"/>
              </w:rPr>
            </w:pPr>
            <w:r w:rsidRPr="00431D40">
              <w:rPr>
                <w:sz w:val="26"/>
                <w:szCs w:val="26"/>
                <w:lang w:eastAsia="uk-UA"/>
              </w:rPr>
              <w:t>Когнітивні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31D40" w:rsidRDefault="00977527" w:rsidP="001C5391">
            <w:pPr>
              <w:spacing w:line="276" w:lineRule="auto"/>
              <w:jc w:val="center"/>
              <w:rPr>
                <w:sz w:val="26"/>
                <w:szCs w:val="26"/>
                <w:lang w:eastAsia="uk-UA"/>
              </w:rPr>
            </w:pPr>
            <w:r w:rsidRPr="00431D40">
              <w:rPr>
                <w:sz w:val="26"/>
                <w:szCs w:val="26"/>
                <w:lang w:eastAsia="uk-UA"/>
              </w:rPr>
              <w:t>4</w:t>
            </w:r>
            <w:r w:rsidR="00ED06AB" w:rsidRPr="00431D40">
              <w:rPr>
                <w:sz w:val="26"/>
                <w:szCs w:val="26"/>
                <w:lang w:eastAsia="uk-UA"/>
              </w:rPr>
              <w:t>2</w:t>
            </w:r>
            <w:r w:rsidRPr="00431D40">
              <w:rPr>
                <w:sz w:val="26"/>
                <w:szCs w:val="26"/>
                <w:lang w:eastAsia="uk-UA"/>
              </w:rPr>
              <w:t>,</w:t>
            </w:r>
            <w:r w:rsidR="00ED06AB" w:rsidRPr="00431D40">
              <w:rPr>
                <w:sz w:val="26"/>
                <w:szCs w:val="26"/>
                <w:lang w:eastAsia="uk-UA"/>
              </w:rPr>
              <w:t>2</w:t>
            </w:r>
            <w:r w:rsidRPr="00431D40">
              <w:rPr>
                <w:sz w:val="26"/>
                <w:szCs w:val="26"/>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lang w:eastAsia="uk-UA"/>
              </w:rPr>
            </w:pPr>
            <w:r w:rsidRPr="00431D40">
              <w:rPr>
                <w:sz w:val="26"/>
                <w:szCs w:val="26"/>
                <w:lang w:eastAsia="uk-UA"/>
              </w:rPr>
              <w:t>36</w:t>
            </w:r>
            <w:r w:rsidR="00ED06AB" w:rsidRPr="00431D40">
              <w:rPr>
                <w:sz w:val="26"/>
                <w:szCs w:val="26"/>
                <w:lang w:eastAsia="uk-UA"/>
              </w:rPr>
              <w:t>0</w:t>
            </w:r>
            <w:r w:rsidRPr="00431D40">
              <w:rPr>
                <w:sz w:val="26"/>
                <w:szCs w:val="26"/>
                <w:lang w:eastAsia="uk-UA"/>
              </w:rPr>
              <w:t>,</w:t>
            </w:r>
            <w:r w:rsidR="00ED06AB" w:rsidRPr="00431D40">
              <w:rPr>
                <w:sz w:val="26"/>
                <w:szCs w:val="26"/>
                <w:lang w:eastAsia="uk-UA"/>
              </w:rPr>
              <w:t>2</w:t>
            </w:r>
            <w:r w:rsidRPr="00431D40">
              <w:rPr>
                <w:sz w:val="26"/>
                <w:szCs w:val="26"/>
                <w:lang w:eastAsia="uk-UA"/>
              </w:rPr>
              <w:t>0</w:t>
            </w:r>
          </w:p>
        </w:tc>
      </w:tr>
      <w:tr w:rsidR="00431D40" w:rsidRPr="00431D40" w:rsidTr="001C5391">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31D40" w:rsidRDefault="00977527" w:rsidP="001C5391">
            <w:pPr>
              <w:spacing w:line="276" w:lineRule="auto"/>
              <w:rPr>
                <w:sz w:val="26"/>
                <w:szCs w:val="26"/>
                <w:lang w:eastAsia="uk-UA"/>
              </w:rPr>
            </w:pPr>
            <w:r w:rsidRPr="00431D40">
              <w:rPr>
                <w:sz w:val="26"/>
                <w:szCs w:val="26"/>
                <w:lang w:eastAsia="uk-UA"/>
              </w:rPr>
              <w:t>Знання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lang w:eastAsia="uk-UA"/>
              </w:rPr>
            </w:pPr>
            <w:r w:rsidRPr="00431D40">
              <w:rPr>
                <w:sz w:val="26"/>
                <w:szCs w:val="26"/>
                <w:lang w:eastAsia="uk-UA"/>
              </w:rPr>
              <w:t>40,00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lang w:eastAsia="uk-UA"/>
              </w:rPr>
            </w:pPr>
          </w:p>
        </w:tc>
      </w:tr>
      <w:tr w:rsidR="00431D40" w:rsidRPr="00431D40" w:rsidTr="001C5391">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31D40" w:rsidRDefault="00977527" w:rsidP="001C5391">
            <w:pPr>
              <w:spacing w:line="276" w:lineRule="auto"/>
              <w:rPr>
                <w:sz w:val="26"/>
                <w:szCs w:val="26"/>
                <w:lang w:eastAsia="uk-UA"/>
              </w:rPr>
            </w:pPr>
            <w:r w:rsidRPr="00431D40">
              <w:rPr>
                <w:sz w:val="26"/>
                <w:szCs w:val="26"/>
                <w:lang w:eastAsia="uk-UA"/>
              </w:rPr>
              <w:t>Знання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77527" w:rsidRPr="00431D40" w:rsidRDefault="00977527" w:rsidP="001C5391">
            <w:pPr>
              <w:spacing w:line="276" w:lineRule="auto"/>
              <w:jc w:val="center"/>
              <w:rPr>
                <w:sz w:val="26"/>
                <w:szCs w:val="26"/>
                <w:lang w:eastAsia="uk-UA"/>
              </w:rPr>
            </w:pPr>
            <w:r w:rsidRPr="00431D40">
              <w:rPr>
                <w:sz w:val="26"/>
                <w:szCs w:val="26"/>
                <w:lang w:eastAsia="uk-UA"/>
              </w:rPr>
              <w:t>14</w:t>
            </w:r>
            <w:r w:rsidR="00ED06AB" w:rsidRPr="00431D40">
              <w:rPr>
                <w:sz w:val="26"/>
                <w:szCs w:val="26"/>
                <w:lang w:eastAsia="uk-UA"/>
              </w:rPr>
              <w:t>9</w:t>
            </w:r>
            <w:r w:rsidRPr="00431D40">
              <w:rPr>
                <w:sz w:val="26"/>
                <w:szCs w:val="26"/>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lang w:eastAsia="uk-UA"/>
              </w:rPr>
            </w:pPr>
          </w:p>
        </w:tc>
      </w:tr>
      <w:tr w:rsidR="00431D40" w:rsidRPr="00431D40" w:rsidTr="001C5391">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977527" w:rsidRPr="00431D40" w:rsidRDefault="00977527" w:rsidP="001C5391">
            <w:pPr>
              <w:spacing w:line="276" w:lineRule="auto"/>
              <w:rPr>
                <w:sz w:val="26"/>
                <w:szCs w:val="26"/>
                <w:lang w:eastAsia="uk-UA"/>
              </w:rPr>
            </w:pPr>
            <w:r w:rsidRPr="00431D40">
              <w:rPr>
                <w:sz w:val="26"/>
                <w:szCs w:val="26"/>
                <w:lang w:eastAsia="uk-UA"/>
              </w:rPr>
              <w:t>Здатність практичного застосування знань у сфері права в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977527" w:rsidRPr="00431D40" w:rsidRDefault="00977527" w:rsidP="001C5391">
            <w:pPr>
              <w:spacing w:line="276" w:lineRule="auto"/>
              <w:jc w:val="center"/>
              <w:rPr>
                <w:sz w:val="26"/>
                <w:szCs w:val="26"/>
                <w:lang w:eastAsia="uk-UA"/>
              </w:rPr>
            </w:pPr>
            <w:r w:rsidRPr="00431D40">
              <w:rPr>
                <w:sz w:val="26"/>
                <w:szCs w:val="26"/>
                <w:lang w:eastAsia="uk-UA"/>
              </w:rPr>
              <w:t>1</w:t>
            </w:r>
            <w:r w:rsidR="00ED06AB" w:rsidRPr="00431D40">
              <w:rPr>
                <w:sz w:val="26"/>
                <w:szCs w:val="26"/>
                <w:lang w:eastAsia="uk-UA"/>
              </w:rPr>
              <w:t>29</w:t>
            </w:r>
            <w:r w:rsidRPr="00431D40">
              <w:rPr>
                <w:sz w:val="26"/>
                <w:szCs w:val="26"/>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lang w:eastAsia="uk-UA"/>
              </w:rPr>
            </w:pPr>
          </w:p>
        </w:tc>
      </w:tr>
    </w:tbl>
    <w:p w:rsidR="00977527" w:rsidRPr="00431D40" w:rsidRDefault="00977527" w:rsidP="00977527">
      <w:pPr>
        <w:pStyle w:val="a9"/>
        <w:shd w:val="clear" w:color="auto" w:fill="FFFFFF"/>
        <w:tabs>
          <w:tab w:val="left" w:pos="426"/>
        </w:tabs>
        <w:ind w:left="709"/>
        <w:jc w:val="both"/>
        <w:rPr>
          <w:sz w:val="26"/>
          <w:szCs w:val="26"/>
          <w:lang w:eastAsia="uk-UA"/>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Отже, загальна кількість балів за кваліфікаційний іспит – 36</w:t>
      </w:r>
      <w:r w:rsidR="00ED06AB" w:rsidRPr="00431D40">
        <w:rPr>
          <w:sz w:val="26"/>
          <w:szCs w:val="26"/>
          <w:lang w:eastAsia="uk-UA"/>
        </w:rPr>
        <w:t>0</w:t>
      </w:r>
      <w:r w:rsidRPr="00431D40">
        <w:rPr>
          <w:sz w:val="26"/>
          <w:szCs w:val="26"/>
          <w:lang w:eastAsia="uk-UA"/>
        </w:rPr>
        <w:t>,</w:t>
      </w:r>
      <w:r w:rsidR="00ED06AB" w:rsidRPr="00431D40">
        <w:rPr>
          <w:sz w:val="26"/>
          <w:szCs w:val="26"/>
          <w:lang w:eastAsia="uk-UA"/>
        </w:rPr>
        <w:t>2</w:t>
      </w:r>
      <w:r w:rsidRPr="00431D40">
        <w:rPr>
          <w:sz w:val="26"/>
          <w:szCs w:val="26"/>
          <w:lang w:eastAsia="uk-UA"/>
        </w:rPr>
        <w:t xml:space="preserve">0 із 400 можливих, що свідчить про підтвердження </w:t>
      </w:r>
      <w:r w:rsidR="00ED06AB" w:rsidRPr="00431D40">
        <w:rPr>
          <w:sz w:val="26"/>
          <w:szCs w:val="26"/>
          <w:lang w:eastAsia="uk-UA"/>
        </w:rPr>
        <w:t>Журавель О.О.</w:t>
      </w:r>
      <w:r w:rsidRPr="00431D40">
        <w:rPr>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977527" w:rsidRPr="00431D40" w:rsidRDefault="00977527" w:rsidP="00977527">
      <w:pPr>
        <w:jc w:val="both"/>
        <w:rPr>
          <w:b/>
          <w:bCs/>
          <w:sz w:val="26"/>
          <w:szCs w:val="26"/>
        </w:rPr>
      </w:pPr>
    </w:p>
    <w:p w:rsidR="00977527" w:rsidRPr="00431D40" w:rsidRDefault="00977527" w:rsidP="00977527">
      <w:pPr>
        <w:jc w:val="both"/>
        <w:rPr>
          <w:b/>
          <w:bCs/>
          <w:sz w:val="26"/>
          <w:szCs w:val="26"/>
        </w:rPr>
      </w:pPr>
      <w:r w:rsidRPr="00431D40">
        <w:rPr>
          <w:b/>
          <w:bCs/>
          <w:sz w:val="26"/>
          <w:szCs w:val="26"/>
        </w:rPr>
        <w:t xml:space="preserve">ІV. Проведення спеціальної перевірки. </w:t>
      </w:r>
    </w:p>
    <w:p w:rsidR="00977527" w:rsidRPr="00431D40" w:rsidRDefault="00977527" w:rsidP="00977527">
      <w:pPr>
        <w:jc w:val="both"/>
        <w:rPr>
          <w:b/>
          <w:bCs/>
          <w:sz w:val="26"/>
          <w:szCs w:val="26"/>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Комісія встановлює результати спеціальної перевірки на засіданнях колегій (частина п’ята статті 75 Закону).</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За результатами спеціальної перевірки щодо </w:t>
      </w:r>
      <w:r w:rsidR="00ED06AB" w:rsidRPr="00431D40">
        <w:rPr>
          <w:sz w:val="26"/>
          <w:szCs w:val="26"/>
          <w:lang w:eastAsia="uk-UA"/>
        </w:rPr>
        <w:t>Журавель О.О.</w:t>
      </w:r>
      <w:r w:rsidRPr="00431D40">
        <w:rPr>
          <w:sz w:val="26"/>
          <w:szCs w:val="26"/>
          <w:lang w:eastAsia="uk-UA"/>
        </w:rPr>
        <w:t xml:space="preserve"> уповноваженими працівниками секретаріату Комісії складено довідку від </w:t>
      </w:r>
      <w:r w:rsidR="00B149D2" w:rsidRPr="00431D40">
        <w:rPr>
          <w:sz w:val="26"/>
          <w:szCs w:val="26"/>
          <w:lang w:eastAsia="uk-UA"/>
        </w:rPr>
        <w:t xml:space="preserve">01 жовтня </w:t>
      </w:r>
      <w:r w:rsidRPr="00431D40">
        <w:rPr>
          <w:sz w:val="26"/>
          <w:szCs w:val="26"/>
          <w:lang w:eastAsia="uk-UA"/>
        </w:rPr>
        <w:t>2025 року № 21.2-</w:t>
      </w:r>
      <w:r w:rsidR="00B149D2" w:rsidRPr="00431D40">
        <w:rPr>
          <w:sz w:val="26"/>
          <w:szCs w:val="26"/>
          <w:lang w:eastAsia="uk-UA"/>
        </w:rPr>
        <w:t>533</w:t>
      </w:r>
      <w:r w:rsidRPr="00431D40">
        <w:rPr>
          <w:sz w:val="26"/>
          <w:szCs w:val="26"/>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До того ж у Єдиному державному реєстрі судових рішень перевірено відомості щодо обмеження дієздатності або недієздатності кандидата.</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Комісія як орган, що встановлює результати спеціальної перевірки, не отримала інформації, що може свідчити про невідповідність </w:t>
      </w:r>
      <w:r w:rsidR="00B149D2" w:rsidRPr="00431D40">
        <w:rPr>
          <w:sz w:val="26"/>
          <w:szCs w:val="26"/>
          <w:lang w:eastAsia="uk-UA"/>
        </w:rPr>
        <w:t>Журавель О.О.</w:t>
      </w:r>
      <w:r w:rsidRPr="00431D40">
        <w:rPr>
          <w:sz w:val="26"/>
          <w:szCs w:val="26"/>
          <w:lang w:eastAsia="uk-UA"/>
        </w:rPr>
        <w:t xml:space="preserve"> вимогам до кандидата на посаду судді.</w:t>
      </w:r>
    </w:p>
    <w:p w:rsidR="00977527" w:rsidRPr="00431D40" w:rsidRDefault="00977527" w:rsidP="00977527">
      <w:pPr>
        <w:jc w:val="both"/>
        <w:rPr>
          <w:b/>
          <w:bCs/>
          <w:sz w:val="26"/>
          <w:szCs w:val="26"/>
        </w:rPr>
      </w:pPr>
    </w:p>
    <w:p w:rsidR="00977527" w:rsidRPr="00431D40" w:rsidRDefault="00977527" w:rsidP="00977527">
      <w:pPr>
        <w:jc w:val="both"/>
        <w:rPr>
          <w:b/>
          <w:bCs/>
          <w:sz w:val="26"/>
          <w:szCs w:val="26"/>
        </w:rPr>
      </w:pPr>
      <w:r w:rsidRPr="00431D40">
        <w:rPr>
          <w:b/>
          <w:bCs/>
          <w:sz w:val="26"/>
          <w:szCs w:val="26"/>
        </w:rPr>
        <w:t xml:space="preserve">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w:t>
      </w:r>
      <w:r w:rsidR="00494914" w:rsidRPr="00431D40">
        <w:rPr>
          <w:b/>
          <w:bCs/>
          <w:sz w:val="26"/>
          <w:szCs w:val="26"/>
        </w:rPr>
        <w:t xml:space="preserve">доброчесності та </w:t>
      </w:r>
      <w:r w:rsidRPr="00431D40">
        <w:rPr>
          <w:b/>
          <w:bCs/>
          <w:sz w:val="26"/>
          <w:szCs w:val="26"/>
        </w:rPr>
        <w:t>професійної етики).</w:t>
      </w:r>
    </w:p>
    <w:p w:rsidR="00977527" w:rsidRPr="00431D40" w:rsidRDefault="00977527" w:rsidP="00977527">
      <w:pPr>
        <w:jc w:val="both"/>
        <w:rPr>
          <w:b/>
          <w:bCs/>
          <w:sz w:val="26"/>
          <w:szCs w:val="26"/>
        </w:rPr>
      </w:pPr>
    </w:p>
    <w:p w:rsidR="00977527" w:rsidRPr="00431D40" w:rsidRDefault="00977527" w:rsidP="00977527">
      <w:pPr>
        <w:jc w:val="both"/>
        <w:rPr>
          <w:sz w:val="26"/>
          <w:szCs w:val="26"/>
          <w:u w:val="single"/>
        </w:rPr>
      </w:pPr>
      <w:r w:rsidRPr="00431D40">
        <w:rPr>
          <w:b/>
          <w:bCs/>
          <w:sz w:val="26"/>
          <w:szCs w:val="26"/>
        </w:rPr>
        <w:tab/>
      </w:r>
      <w:r w:rsidRPr="00431D40">
        <w:rPr>
          <w:sz w:val="26"/>
          <w:szCs w:val="26"/>
          <w:u w:val="single"/>
        </w:rPr>
        <w:t xml:space="preserve">V-І. Стислий опис проходження другого етапу кваліфікаційного оцінювання. </w:t>
      </w:r>
    </w:p>
    <w:p w:rsidR="00977527" w:rsidRPr="00431D40" w:rsidRDefault="00977527" w:rsidP="00977527">
      <w:pPr>
        <w:jc w:val="both"/>
        <w:rPr>
          <w:sz w:val="26"/>
          <w:szCs w:val="26"/>
          <w:u w:val="single"/>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lastRenderedPageBreak/>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690683" w:rsidRPr="00431D40">
        <w:rPr>
          <w:sz w:val="26"/>
          <w:szCs w:val="26"/>
          <w:lang w:eastAsia="uk-UA"/>
        </w:rPr>
        <w:t>Журавель О.О.</w:t>
      </w:r>
      <w:r w:rsidRPr="00431D40">
        <w:rPr>
          <w:sz w:val="26"/>
          <w:szCs w:val="26"/>
          <w:lang w:eastAsia="uk-UA"/>
        </w:rPr>
        <w:t xml:space="preserve">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Згідно з рішенням Комісії від 30 липня 2025 року № 143/зп-25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Комісії.</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До Комісії надійшла заява </w:t>
      </w:r>
      <w:r w:rsidR="00690683" w:rsidRPr="00431D40">
        <w:rPr>
          <w:sz w:val="26"/>
          <w:szCs w:val="26"/>
          <w:lang w:eastAsia="uk-UA"/>
        </w:rPr>
        <w:t>Журавель О.О.</w:t>
      </w:r>
      <w:r w:rsidRPr="00431D40">
        <w:rPr>
          <w:sz w:val="26"/>
          <w:szCs w:val="26"/>
          <w:lang w:eastAsia="uk-UA"/>
        </w:rPr>
        <w:t xml:space="preserve"> про намір претендувати на посаду судді Харківського апеляційного суду.</w:t>
      </w:r>
    </w:p>
    <w:p w:rsidR="00977527" w:rsidRPr="00AE5E74"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Відповідно до протоколу повторного розподілу між членами Комісії від 08</w:t>
      </w:r>
      <w:r w:rsidR="00AE5E74">
        <w:rPr>
          <w:sz w:val="26"/>
          <w:szCs w:val="26"/>
          <w:lang w:eastAsia="uk-UA"/>
        </w:rPr>
        <w:t> </w:t>
      </w:r>
      <w:r w:rsidRPr="00431D40">
        <w:rPr>
          <w:sz w:val="26"/>
          <w:szCs w:val="26"/>
          <w:lang w:eastAsia="uk-UA"/>
        </w:rPr>
        <w:t xml:space="preserve">жовтня </w:t>
      </w:r>
      <w:r w:rsidRPr="00AE5E74">
        <w:rPr>
          <w:sz w:val="26"/>
          <w:szCs w:val="26"/>
          <w:lang w:eastAsia="uk-UA"/>
        </w:rPr>
        <w:t xml:space="preserve">2025 року доповідачем у справі кандидата на посаду судді апеляційного загального суду </w:t>
      </w:r>
      <w:r w:rsidR="00690683" w:rsidRPr="00AE5E74">
        <w:rPr>
          <w:sz w:val="26"/>
          <w:szCs w:val="26"/>
          <w:lang w:eastAsia="uk-UA"/>
        </w:rPr>
        <w:t>Журавель О.О</w:t>
      </w:r>
      <w:r w:rsidRPr="00AE5E74">
        <w:rPr>
          <w:sz w:val="26"/>
          <w:szCs w:val="26"/>
          <w:lang w:eastAsia="uk-UA"/>
        </w:rPr>
        <w:t>. визначено члена Комісії Луганського В.І.</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Комісія 06 серпня 2025 року звернулась до кандидатів на посади суддів апеляційних загальних судів із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компетентностей. Водночас увагу кандидатів зосереджено на пункті 5.6 розділу 5 Положення про кваліфікаційне оцінювання, яким визначено вагу критеріїв та показників під час кваліфікаційного оцінювання, зокрема критеріїв компетентності: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До Комісії надійшли пояснення та докази </w:t>
      </w:r>
      <w:r w:rsidR="00690683" w:rsidRPr="00431D40">
        <w:rPr>
          <w:sz w:val="26"/>
          <w:szCs w:val="26"/>
          <w:lang w:eastAsia="uk-UA"/>
        </w:rPr>
        <w:t>Журавель О.О.</w:t>
      </w:r>
      <w:r w:rsidRPr="00431D40">
        <w:rPr>
          <w:sz w:val="26"/>
          <w:szCs w:val="26"/>
          <w:lang w:eastAsia="uk-UA"/>
        </w:rPr>
        <w:t xml:space="preserve"> У своїх поясненнях кандидат надала інформацію, яка, на її думку, підтверджує її відповідність показникам критері</w:t>
      </w:r>
      <w:r w:rsidR="0014010F">
        <w:rPr>
          <w:sz w:val="26"/>
          <w:szCs w:val="26"/>
          <w:lang w:eastAsia="uk-UA"/>
        </w:rPr>
        <w:t>ям</w:t>
      </w:r>
      <w:r w:rsidRPr="00431D40">
        <w:rPr>
          <w:sz w:val="26"/>
          <w:szCs w:val="26"/>
          <w:lang w:eastAsia="uk-UA"/>
        </w:rPr>
        <w:t xml:space="preserve"> особистої компетентності: «Рішучість та відповідальність», «Безперервний розвиток», та соціальної компетентності: «Ефективна комунікація», «Ефективна взаємодія», «Стійкість мотивації», «Емоційна стійкість».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До Комісії </w:t>
      </w:r>
      <w:r w:rsidR="00690683" w:rsidRPr="00431D40">
        <w:rPr>
          <w:sz w:val="26"/>
          <w:szCs w:val="26"/>
          <w:lang w:eastAsia="uk-UA"/>
        </w:rPr>
        <w:t>16</w:t>
      </w:r>
      <w:r w:rsidRPr="00431D40">
        <w:rPr>
          <w:sz w:val="26"/>
          <w:szCs w:val="26"/>
          <w:lang w:eastAsia="uk-UA"/>
        </w:rPr>
        <w:t xml:space="preserve"> лютого 2026 року надійшло рішення Громадської ради доброчесності (далі – ГРД)  про надання Комісії інформації стосовно кандидата на посаду судді загального апеляційного суду </w:t>
      </w:r>
      <w:r w:rsidR="00690683" w:rsidRPr="00431D40">
        <w:rPr>
          <w:sz w:val="26"/>
          <w:szCs w:val="26"/>
          <w:lang w:eastAsia="uk-UA"/>
        </w:rPr>
        <w:t>Журавель О.О.</w:t>
      </w:r>
      <w:r w:rsidRPr="00431D40">
        <w:rPr>
          <w:sz w:val="26"/>
          <w:szCs w:val="26"/>
          <w:lang w:eastAsia="uk-UA"/>
        </w:rPr>
        <w:t xml:space="preserve">, затверджене ГРД </w:t>
      </w:r>
      <w:r w:rsidR="00690683" w:rsidRPr="00431D40">
        <w:rPr>
          <w:sz w:val="26"/>
          <w:szCs w:val="26"/>
          <w:lang w:eastAsia="uk-UA"/>
        </w:rPr>
        <w:t xml:space="preserve">14 лютого </w:t>
      </w:r>
      <w:r w:rsidRPr="00431D40">
        <w:rPr>
          <w:sz w:val="26"/>
          <w:szCs w:val="26"/>
          <w:lang w:eastAsia="uk-UA"/>
        </w:rPr>
        <w:t>2026 року (далі – Рішення ГРД)</w:t>
      </w:r>
      <w:r w:rsidR="00690683" w:rsidRPr="00431D40">
        <w:rPr>
          <w:sz w:val="26"/>
          <w:szCs w:val="26"/>
          <w:lang w:eastAsia="uk-UA"/>
        </w:rPr>
        <w:t>, копія якого того ж дня була направлена Журавель О.О</w:t>
      </w:r>
      <w:r w:rsidRPr="00431D40">
        <w:rPr>
          <w:sz w:val="26"/>
          <w:szCs w:val="26"/>
          <w:lang w:eastAsia="uk-UA"/>
        </w:rPr>
        <w:t>.</w:t>
      </w:r>
    </w:p>
    <w:p w:rsidR="00977527" w:rsidRPr="00431D40" w:rsidRDefault="00690683"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Журавель О.О. </w:t>
      </w:r>
      <w:r w:rsidR="00977527" w:rsidRPr="00431D40">
        <w:rPr>
          <w:sz w:val="26"/>
          <w:szCs w:val="26"/>
          <w:lang w:eastAsia="uk-UA"/>
        </w:rPr>
        <w:t xml:space="preserve">було забезпечено можливість ознайомитись із досьє кандидата на посаду судді. </w:t>
      </w:r>
    </w:p>
    <w:p w:rsidR="00977527" w:rsidRPr="00B04928"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Комісією у складі колегії </w:t>
      </w:r>
      <w:r w:rsidR="00690683" w:rsidRPr="00431D40">
        <w:rPr>
          <w:sz w:val="26"/>
          <w:szCs w:val="26"/>
          <w:lang w:eastAsia="uk-UA"/>
        </w:rPr>
        <w:t xml:space="preserve">12 травня </w:t>
      </w:r>
      <w:r w:rsidRPr="00431D40">
        <w:rPr>
          <w:sz w:val="26"/>
          <w:szCs w:val="26"/>
          <w:lang w:eastAsia="uk-UA"/>
        </w:rPr>
        <w:t xml:space="preserve">2026 року проведено співбесіду із </w:t>
      </w:r>
      <w:r w:rsidR="00690683" w:rsidRPr="00431D40">
        <w:rPr>
          <w:sz w:val="26"/>
          <w:szCs w:val="26"/>
          <w:lang w:eastAsia="uk-UA"/>
        </w:rPr>
        <w:t>Журавель О.О</w:t>
      </w:r>
      <w:r w:rsidRPr="00431D40">
        <w:rPr>
          <w:sz w:val="26"/>
          <w:szCs w:val="26"/>
          <w:lang w:eastAsia="uk-UA"/>
        </w:rPr>
        <w:t>., встановлено результати спеціальної перевірки, досліджено матеріали досьє, Рішення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977527" w:rsidRPr="00431D40" w:rsidRDefault="00977527" w:rsidP="00977527">
      <w:pPr>
        <w:jc w:val="both"/>
        <w:rPr>
          <w:sz w:val="26"/>
          <w:szCs w:val="26"/>
          <w:u w:val="single"/>
        </w:rPr>
      </w:pPr>
      <w:r w:rsidRPr="00431D40">
        <w:rPr>
          <w:sz w:val="26"/>
          <w:szCs w:val="26"/>
          <w:u w:val="single"/>
        </w:rPr>
        <w:t xml:space="preserve">V-ІІ. Встановлення відповідності кандидата критерію особистої компетентності.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Згідно з пунктами 2.4–2.7 Положення про кваліфікаційне оцінювання особиста компетентність </w:t>
      </w:r>
      <w:r w:rsidR="0014010F" w:rsidRPr="00431D40">
        <w:rPr>
          <w:sz w:val="26"/>
          <w:szCs w:val="26"/>
          <w:lang w:eastAsia="uk-UA"/>
        </w:rPr>
        <w:t>–</w:t>
      </w:r>
      <w:r w:rsidRPr="00431D40">
        <w:rPr>
          <w:sz w:val="26"/>
          <w:szCs w:val="26"/>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977527" w:rsidRPr="00431D40" w:rsidRDefault="00977527" w:rsidP="00CF3DC5">
      <w:pPr>
        <w:pStyle w:val="a9"/>
        <w:numPr>
          <w:ilvl w:val="1"/>
          <w:numId w:val="8"/>
        </w:numPr>
        <w:shd w:val="clear" w:color="auto" w:fill="FFFFFF"/>
        <w:ind w:left="0" w:firstLine="709"/>
        <w:jc w:val="both"/>
        <w:rPr>
          <w:sz w:val="26"/>
          <w:szCs w:val="26"/>
          <w:lang w:eastAsia="uk-UA"/>
        </w:rPr>
      </w:pPr>
      <w:r w:rsidRPr="00431D40">
        <w:rPr>
          <w:sz w:val="26"/>
          <w:szCs w:val="26"/>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977527" w:rsidRPr="00431D40" w:rsidRDefault="00977527" w:rsidP="00CF3DC5">
      <w:pPr>
        <w:pStyle w:val="a9"/>
        <w:numPr>
          <w:ilvl w:val="1"/>
          <w:numId w:val="8"/>
        </w:numPr>
        <w:shd w:val="clear" w:color="auto" w:fill="FFFFFF"/>
        <w:tabs>
          <w:tab w:val="left" w:pos="426"/>
        </w:tabs>
        <w:ind w:left="0" w:firstLine="709"/>
        <w:jc w:val="both"/>
        <w:rPr>
          <w:sz w:val="26"/>
          <w:szCs w:val="26"/>
          <w:lang w:eastAsia="uk-UA"/>
        </w:rPr>
      </w:pPr>
      <w:r w:rsidRPr="00431D40">
        <w:rPr>
          <w:sz w:val="26"/>
          <w:szCs w:val="26"/>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Вагу критерію особистої компетентності та його показників визначено таким чином: особиста компетентність – 50 балів, з яких:</w:t>
      </w:r>
      <w:bookmarkStart w:id="2" w:name="143"/>
      <w:bookmarkEnd w:id="2"/>
      <w:r w:rsidRPr="00431D40">
        <w:rPr>
          <w:sz w:val="26"/>
          <w:szCs w:val="26"/>
          <w:lang w:eastAsia="uk-UA"/>
        </w:rPr>
        <w:t xml:space="preserve"> рішучість та відповідальність – 25 балів</w:t>
      </w:r>
      <w:bookmarkStart w:id="3" w:name="144"/>
      <w:bookmarkEnd w:id="3"/>
      <w:r w:rsidRPr="00431D40">
        <w:rPr>
          <w:sz w:val="26"/>
          <w:szCs w:val="26"/>
          <w:lang w:eastAsia="uk-UA"/>
        </w:rPr>
        <w:t>; безперервний розвиток – 25 балів.</w:t>
      </w:r>
      <w:bookmarkStart w:id="4" w:name="145"/>
      <w:bookmarkEnd w:id="4"/>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Таким чином, при оцінюванні особистої компетентності важлива роль належить активній участі кандидата в підтвердженні своєї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w:t>
      </w:r>
      <w:r w:rsidRPr="00431D40">
        <w:rPr>
          <w:sz w:val="26"/>
          <w:szCs w:val="26"/>
          <w:lang w:eastAsia="uk-UA"/>
        </w:rPr>
        <w:lastRenderedPageBreak/>
        <w:t>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Відповідно до пункту 5.7 Положення про кваліфікаційне оцінювання критеріїв (показників)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Надана </w:t>
      </w:r>
      <w:r w:rsidR="00BA0EA8" w:rsidRPr="00431D40">
        <w:rPr>
          <w:sz w:val="26"/>
          <w:szCs w:val="26"/>
          <w:lang w:eastAsia="uk-UA"/>
        </w:rPr>
        <w:t>Журавель О.О.</w:t>
      </w:r>
      <w:r w:rsidRPr="00431D40">
        <w:rPr>
          <w:sz w:val="26"/>
          <w:szCs w:val="26"/>
          <w:lang w:eastAsia="uk-UA"/>
        </w:rPr>
        <w:t xml:space="preserve"> інформація,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431D40" w:rsidRPr="00431D40" w:rsidTr="001C5391">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Бали,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Розрахований згідно з пунктом 5.7 Положення про кваліфікаційне оцінювання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Бал за критерій</w:t>
            </w:r>
          </w:p>
        </w:tc>
      </w:tr>
      <w:tr w:rsidR="00431D40" w:rsidRPr="00431D40" w:rsidTr="001C5391">
        <w:trPr>
          <w:gridAfter w:val="1"/>
          <w:wAfter w:w="15" w:type="pct"/>
          <w:trHeight w:val="507"/>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rPr>
                <w:sz w:val="26"/>
                <w:szCs w:val="26"/>
              </w:rPr>
            </w:pPr>
            <w:r w:rsidRPr="00431D40">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rPr>
            </w:pPr>
            <w:r w:rsidRPr="00431D40">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BA0EA8" w:rsidP="001C5391">
            <w:pPr>
              <w:spacing w:line="276" w:lineRule="auto"/>
              <w:jc w:val="center"/>
              <w:rPr>
                <w:sz w:val="26"/>
                <w:szCs w:val="26"/>
              </w:rPr>
            </w:pPr>
            <w:r w:rsidRPr="00431D40">
              <w:rPr>
                <w:sz w:val="26"/>
                <w:szCs w:val="26"/>
              </w:rPr>
              <w:t>20</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lang w:val="en-US"/>
              </w:rPr>
              <w:t>2</w:t>
            </w:r>
            <w:r w:rsidR="00BA0EA8" w:rsidRPr="00431D40">
              <w:rPr>
                <w:sz w:val="26"/>
                <w:szCs w:val="26"/>
              </w:rPr>
              <w:t>1</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BA0EA8" w:rsidP="001C5391">
            <w:pPr>
              <w:spacing w:line="276" w:lineRule="auto"/>
              <w:jc w:val="center"/>
              <w:rPr>
                <w:sz w:val="26"/>
                <w:szCs w:val="26"/>
              </w:rPr>
            </w:pPr>
            <w:r w:rsidRPr="00431D40">
              <w:rPr>
                <w:sz w:val="26"/>
                <w:szCs w:val="26"/>
              </w:rPr>
              <w:t>20</w:t>
            </w:r>
            <w:r w:rsidR="00977527" w:rsidRPr="00431D40">
              <w:rPr>
                <w:sz w:val="26"/>
                <w:szCs w:val="26"/>
              </w:rPr>
              <w:t>,</w:t>
            </w:r>
            <w:r w:rsidRPr="00431D40">
              <w:rPr>
                <w:sz w:val="26"/>
                <w:szCs w:val="26"/>
              </w:rPr>
              <w:t>2</w:t>
            </w:r>
            <w:r w:rsidR="00977527" w:rsidRPr="00431D40">
              <w:rPr>
                <w:sz w:val="26"/>
                <w:szCs w:val="26"/>
              </w:rPr>
              <w:t>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977527" w:rsidRPr="00431D40" w:rsidRDefault="00BA0EA8" w:rsidP="001C5391">
            <w:pPr>
              <w:spacing w:line="276" w:lineRule="auto"/>
              <w:jc w:val="center"/>
              <w:rPr>
                <w:sz w:val="26"/>
                <w:szCs w:val="26"/>
              </w:rPr>
            </w:pPr>
            <w:r w:rsidRPr="00431D40">
              <w:rPr>
                <w:sz w:val="26"/>
                <w:szCs w:val="26"/>
              </w:rPr>
              <w:t>40</w:t>
            </w:r>
            <w:r w:rsidR="00977527" w:rsidRPr="00431D40">
              <w:rPr>
                <w:sz w:val="26"/>
                <w:szCs w:val="26"/>
              </w:rPr>
              <w:t>,</w:t>
            </w:r>
            <w:r w:rsidRPr="00431D40">
              <w:rPr>
                <w:sz w:val="26"/>
                <w:szCs w:val="26"/>
              </w:rPr>
              <w:t>5</w:t>
            </w:r>
            <w:r w:rsidR="00977527" w:rsidRPr="00431D40">
              <w:rPr>
                <w:sz w:val="26"/>
                <w:szCs w:val="26"/>
              </w:rPr>
              <w:t>0</w:t>
            </w:r>
          </w:p>
        </w:tc>
      </w:tr>
      <w:tr w:rsidR="00431D40" w:rsidRPr="00431D4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jc w:val="center"/>
              <w:rPr>
                <w:sz w:val="26"/>
                <w:szCs w:val="26"/>
              </w:rPr>
            </w:pPr>
          </w:p>
        </w:tc>
      </w:tr>
      <w:tr w:rsidR="00431D40" w:rsidRPr="00431D40" w:rsidTr="001C5391">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rPr>
            </w:pPr>
            <w:r w:rsidRPr="00431D40">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vAlign w:val="center"/>
            <w:hideMark/>
          </w:tcPr>
          <w:p w:rsidR="00977527" w:rsidRPr="00431D40" w:rsidRDefault="00977527" w:rsidP="001C5391">
            <w:pPr>
              <w:spacing w:line="276" w:lineRule="auto"/>
              <w:rPr>
                <w:sz w:val="26"/>
                <w:szCs w:val="26"/>
              </w:rPr>
            </w:pPr>
          </w:p>
        </w:tc>
      </w:tr>
      <w:tr w:rsidR="00431D40" w:rsidRPr="00431D4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jc w:val="center"/>
              <w:rPr>
                <w:sz w:val="26"/>
                <w:szCs w:val="26"/>
              </w:rPr>
            </w:pPr>
          </w:p>
        </w:tc>
      </w:tr>
      <w:tr w:rsidR="00431D40" w:rsidRPr="00431D40" w:rsidTr="001C5391">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rPr>
            </w:pPr>
            <w:r w:rsidRPr="00431D40">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BA0EA8" w:rsidP="001C5391">
            <w:pPr>
              <w:spacing w:line="276" w:lineRule="auto"/>
              <w:jc w:val="center"/>
              <w:rPr>
                <w:sz w:val="26"/>
                <w:szCs w:val="26"/>
              </w:rPr>
            </w:pPr>
            <w:r w:rsidRPr="00431D40">
              <w:rPr>
                <w:sz w:val="26"/>
                <w:szCs w:val="26"/>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BA0EA8" w:rsidP="001C5391">
            <w:pPr>
              <w:spacing w:line="276" w:lineRule="auto"/>
              <w:jc w:val="center"/>
              <w:rPr>
                <w:sz w:val="26"/>
                <w:szCs w:val="26"/>
              </w:rPr>
            </w:pPr>
            <w:r w:rsidRPr="00431D40">
              <w:rPr>
                <w:sz w:val="26"/>
                <w:szCs w:val="26"/>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BA0EA8" w:rsidP="001C5391">
            <w:pPr>
              <w:spacing w:line="276" w:lineRule="auto"/>
              <w:jc w:val="center"/>
              <w:rPr>
                <w:sz w:val="26"/>
                <w:szCs w:val="26"/>
              </w:rPr>
            </w:pPr>
            <w:r w:rsidRPr="00431D40">
              <w:rPr>
                <w:sz w:val="26"/>
                <w:szCs w:val="26"/>
              </w:rPr>
              <w:t>20</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lang w:val="en-US"/>
              </w:rPr>
              <w:t>2</w:t>
            </w:r>
            <w:r w:rsidR="00BA0EA8" w:rsidRPr="00431D40">
              <w:rPr>
                <w:sz w:val="26"/>
                <w:szCs w:val="26"/>
              </w:rPr>
              <w:t>1</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BA0EA8" w:rsidP="001C5391">
            <w:pPr>
              <w:spacing w:line="276" w:lineRule="auto"/>
              <w:jc w:val="center"/>
              <w:rPr>
                <w:sz w:val="26"/>
                <w:szCs w:val="26"/>
              </w:rPr>
            </w:pPr>
            <w:r w:rsidRPr="00431D40">
              <w:rPr>
                <w:sz w:val="26"/>
                <w:szCs w:val="26"/>
              </w:rPr>
              <w:t>20</w:t>
            </w:r>
            <w:r w:rsidR="00977527" w:rsidRPr="00431D40">
              <w:rPr>
                <w:sz w:val="26"/>
                <w:szCs w:val="26"/>
              </w:rPr>
              <w:t>,25</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vAlign w:val="center"/>
            <w:hideMark/>
          </w:tcPr>
          <w:p w:rsidR="00977527" w:rsidRPr="00431D40" w:rsidRDefault="00977527" w:rsidP="001C5391">
            <w:pPr>
              <w:spacing w:line="276" w:lineRule="auto"/>
              <w:rPr>
                <w:sz w:val="26"/>
                <w:szCs w:val="26"/>
              </w:rPr>
            </w:pPr>
          </w:p>
        </w:tc>
      </w:tr>
      <w:tr w:rsidR="00431D40" w:rsidRPr="00431D40" w:rsidTr="001C5391">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jc w:val="center"/>
              <w:rPr>
                <w:sz w:val="26"/>
                <w:szCs w:val="26"/>
              </w:rPr>
            </w:pPr>
          </w:p>
        </w:tc>
      </w:tr>
      <w:tr w:rsidR="00431D40" w:rsidRPr="00431D40" w:rsidTr="001C5391">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4010F">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bl>
    <w:p w:rsidR="00977527" w:rsidRPr="00431D40" w:rsidRDefault="00977527" w:rsidP="00977527">
      <w:pPr>
        <w:pStyle w:val="a9"/>
        <w:shd w:val="clear" w:color="auto" w:fill="FFFFFF"/>
        <w:tabs>
          <w:tab w:val="left" w:pos="426"/>
        </w:tabs>
        <w:spacing w:after="200"/>
        <w:ind w:left="709"/>
        <w:jc w:val="both"/>
        <w:rPr>
          <w:sz w:val="26"/>
          <w:szCs w:val="26"/>
          <w:lang w:eastAsia="uk-UA"/>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lastRenderedPageBreak/>
        <w:t xml:space="preserve">Надана </w:t>
      </w:r>
      <w:r w:rsidR="00BA0EA8" w:rsidRPr="00431D40">
        <w:rPr>
          <w:sz w:val="26"/>
          <w:szCs w:val="26"/>
          <w:lang w:eastAsia="uk-UA"/>
        </w:rPr>
        <w:t>Журавель О.О.</w:t>
      </w:r>
      <w:r w:rsidRPr="00431D40">
        <w:rPr>
          <w:sz w:val="26"/>
          <w:szCs w:val="26"/>
          <w:lang w:eastAsia="uk-UA"/>
        </w:rPr>
        <w:t xml:space="preserve"> інформація в письмових поясненнях та під час співбесіди продемонструвала належний рівень рішучості і відповідальності кандидата.</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431D40">
        <w:rPr>
          <w:sz w:val="26"/>
          <w:szCs w:val="26"/>
          <w:lang w:eastAsia="uk-UA"/>
        </w:rPr>
        <w:br/>
      </w:r>
      <w:r w:rsidR="00BA0EA8" w:rsidRPr="00431D40">
        <w:rPr>
          <w:sz w:val="26"/>
          <w:szCs w:val="26"/>
          <w:lang w:eastAsia="uk-UA"/>
        </w:rPr>
        <w:t>40</w:t>
      </w:r>
      <w:r w:rsidRPr="00431D40">
        <w:rPr>
          <w:sz w:val="26"/>
          <w:szCs w:val="26"/>
          <w:lang w:eastAsia="uk-UA"/>
        </w:rPr>
        <w:t>,</w:t>
      </w:r>
      <w:r w:rsidR="00BA0EA8" w:rsidRPr="00431D40">
        <w:rPr>
          <w:sz w:val="26"/>
          <w:szCs w:val="26"/>
          <w:lang w:eastAsia="uk-UA"/>
        </w:rPr>
        <w:t>5</w:t>
      </w:r>
      <w:r w:rsidRPr="00431D40">
        <w:rPr>
          <w:sz w:val="26"/>
          <w:szCs w:val="26"/>
          <w:lang w:eastAsia="uk-UA"/>
        </w:rPr>
        <w:t xml:space="preserve">0 бала із 50 можливих, що вище 75% (37,5 бала) максимально можливого бала, тому Комісія виснує, що кандидат </w:t>
      </w:r>
      <w:r w:rsidR="00BA0EA8" w:rsidRPr="00431D40">
        <w:rPr>
          <w:sz w:val="26"/>
          <w:szCs w:val="26"/>
          <w:lang w:eastAsia="uk-UA"/>
        </w:rPr>
        <w:t>Журавель О.О.</w:t>
      </w:r>
      <w:r w:rsidRPr="00431D40">
        <w:rPr>
          <w:sz w:val="26"/>
          <w:szCs w:val="26"/>
          <w:lang w:eastAsia="uk-UA"/>
        </w:rPr>
        <w:t xml:space="preserve"> підтвердила здатність здійснювати правосуддя в апеляційному загальному суді за критерієм особистої компетентності. </w:t>
      </w:r>
    </w:p>
    <w:p w:rsidR="00977527" w:rsidRPr="00431D40" w:rsidRDefault="00977527" w:rsidP="00977527">
      <w:pPr>
        <w:pStyle w:val="a9"/>
        <w:tabs>
          <w:tab w:val="left" w:pos="1134"/>
        </w:tabs>
        <w:ind w:left="709"/>
        <w:jc w:val="both"/>
        <w:rPr>
          <w:sz w:val="26"/>
          <w:szCs w:val="26"/>
          <w:lang w:eastAsia="uk-UA"/>
        </w:rPr>
      </w:pPr>
    </w:p>
    <w:p w:rsidR="00977527" w:rsidRPr="00431D40" w:rsidRDefault="00977527" w:rsidP="00977527">
      <w:pPr>
        <w:jc w:val="both"/>
        <w:rPr>
          <w:sz w:val="26"/>
          <w:szCs w:val="26"/>
          <w:u w:val="single"/>
        </w:rPr>
      </w:pPr>
      <w:r w:rsidRPr="00431D40">
        <w:rPr>
          <w:sz w:val="26"/>
          <w:szCs w:val="26"/>
          <w:u w:val="single"/>
        </w:rPr>
        <w:t>V-ІІІ. Встановлення відповідності кандидата критерію соціальної компетентності.</w:t>
      </w:r>
    </w:p>
    <w:p w:rsidR="00977527" w:rsidRPr="00431D40" w:rsidRDefault="00977527" w:rsidP="00977527">
      <w:pPr>
        <w:jc w:val="both"/>
        <w:rPr>
          <w:sz w:val="26"/>
          <w:szCs w:val="26"/>
          <w:u w:val="single"/>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Згідно з пунктами 2.8–2.12 Положення про кваліфікаційне оцінювання соціальна компетентність</w:t>
      </w:r>
      <w:r w:rsidR="002D5CFB">
        <w:rPr>
          <w:sz w:val="26"/>
          <w:szCs w:val="26"/>
          <w:lang w:eastAsia="uk-UA"/>
        </w:rPr>
        <w:t xml:space="preserve"> </w:t>
      </w:r>
      <w:r w:rsidRPr="00431D40">
        <w:rPr>
          <w:sz w:val="26"/>
          <w:szCs w:val="26"/>
          <w:lang w:eastAsia="uk-UA"/>
        </w:rPr>
        <w:t>–</w:t>
      </w:r>
      <w:r w:rsidR="002D5CFB">
        <w:rPr>
          <w:sz w:val="26"/>
          <w:szCs w:val="26"/>
          <w:lang w:eastAsia="uk-UA"/>
        </w:rPr>
        <w:t xml:space="preserve"> </w:t>
      </w:r>
      <w:r w:rsidRPr="00431D40">
        <w:rPr>
          <w:sz w:val="26"/>
          <w:szCs w:val="26"/>
          <w:lang w:eastAsia="uk-UA"/>
        </w:rPr>
        <w:t>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977527" w:rsidRPr="00431D40" w:rsidRDefault="00977527" w:rsidP="00CF3DC5">
      <w:pPr>
        <w:pStyle w:val="a9"/>
        <w:numPr>
          <w:ilvl w:val="1"/>
          <w:numId w:val="8"/>
        </w:numPr>
        <w:shd w:val="clear" w:color="auto" w:fill="FFFFFF"/>
        <w:tabs>
          <w:tab w:val="left" w:pos="426"/>
        </w:tabs>
        <w:spacing w:after="200"/>
        <w:ind w:left="0" w:firstLine="709"/>
        <w:jc w:val="both"/>
        <w:rPr>
          <w:sz w:val="26"/>
          <w:szCs w:val="26"/>
          <w:lang w:eastAsia="uk-UA"/>
        </w:rPr>
      </w:pPr>
      <w:r w:rsidRPr="00431D40">
        <w:rPr>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977527" w:rsidRPr="00431D40" w:rsidRDefault="00977527" w:rsidP="00CF3DC5">
      <w:pPr>
        <w:pStyle w:val="a9"/>
        <w:numPr>
          <w:ilvl w:val="1"/>
          <w:numId w:val="8"/>
        </w:numPr>
        <w:shd w:val="clear" w:color="auto" w:fill="FFFFFF"/>
        <w:tabs>
          <w:tab w:val="left" w:pos="426"/>
        </w:tabs>
        <w:spacing w:after="200"/>
        <w:ind w:left="0" w:firstLine="709"/>
        <w:jc w:val="both"/>
        <w:rPr>
          <w:sz w:val="26"/>
          <w:szCs w:val="26"/>
          <w:lang w:eastAsia="uk-UA"/>
        </w:rPr>
      </w:pPr>
      <w:r w:rsidRPr="00431D40">
        <w:rPr>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977527" w:rsidRPr="00431D40" w:rsidRDefault="00977527" w:rsidP="00CF3DC5">
      <w:pPr>
        <w:pStyle w:val="a9"/>
        <w:numPr>
          <w:ilvl w:val="1"/>
          <w:numId w:val="8"/>
        </w:numPr>
        <w:shd w:val="clear" w:color="auto" w:fill="FFFFFF"/>
        <w:tabs>
          <w:tab w:val="left" w:pos="426"/>
        </w:tabs>
        <w:spacing w:after="200"/>
        <w:ind w:left="0" w:firstLine="709"/>
        <w:jc w:val="both"/>
        <w:rPr>
          <w:sz w:val="26"/>
          <w:szCs w:val="26"/>
          <w:lang w:eastAsia="uk-UA"/>
        </w:rPr>
      </w:pPr>
      <w:r w:rsidRPr="00431D40">
        <w:rPr>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977527" w:rsidRPr="00431D40" w:rsidRDefault="00977527" w:rsidP="00CF3DC5">
      <w:pPr>
        <w:pStyle w:val="a9"/>
        <w:numPr>
          <w:ilvl w:val="1"/>
          <w:numId w:val="8"/>
        </w:numPr>
        <w:shd w:val="clear" w:color="auto" w:fill="FFFFFF"/>
        <w:tabs>
          <w:tab w:val="left" w:pos="426"/>
        </w:tabs>
        <w:spacing w:after="200"/>
        <w:ind w:left="0" w:firstLine="709"/>
        <w:jc w:val="both"/>
        <w:rPr>
          <w:sz w:val="26"/>
          <w:szCs w:val="26"/>
          <w:lang w:eastAsia="uk-UA"/>
        </w:rPr>
      </w:pPr>
      <w:r w:rsidRPr="00431D40">
        <w:rPr>
          <w:sz w:val="26"/>
          <w:szCs w:val="26"/>
          <w:lang w:eastAsia="uk-UA"/>
        </w:rPr>
        <w:t xml:space="preserve">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w:t>
      </w:r>
      <w:r w:rsidRPr="00431D40">
        <w:rPr>
          <w:sz w:val="26"/>
          <w:szCs w:val="26"/>
          <w:lang w:eastAsia="uk-UA"/>
        </w:rPr>
        <w:lastRenderedPageBreak/>
        <w:t>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431D40">
        <w:rPr>
          <w:sz w:val="26"/>
          <w:szCs w:val="26"/>
          <w:lang w:eastAsia="uk-UA"/>
        </w:rPr>
        <w:t xml:space="preserve"> ефективна комунікація – 12,5 бала</w:t>
      </w:r>
      <w:bookmarkStart w:id="6" w:name="147"/>
      <w:bookmarkEnd w:id="6"/>
      <w:r w:rsidRPr="00431D40">
        <w:rPr>
          <w:sz w:val="26"/>
          <w:szCs w:val="26"/>
          <w:lang w:eastAsia="uk-UA"/>
        </w:rPr>
        <w:t>; ефективна взаємодія – 12,5 бала</w:t>
      </w:r>
      <w:bookmarkStart w:id="7" w:name="148"/>
      <w:bookmarkEnd w:id="7"/>
      <w:r w:rsidRPr="00431D40">
        <w:rPr>
          <w:sz w:val="26"/>
          <w:szCs w:val="26"/>
          <w:lang w:eastAsia="uk-UA"/>
        </w:rPr>
        <w:t>; стійкість мотивації – 12,5 бала</w:t>
      </w:r>
      <w:bookmarkStart w:id="8" w:name="149"/>
      <w:bookmarkEnd w:id="8"/>
      <w:r w:rsidRPr="00431D40">
        <w:rPr>
          <w:sz w:val="26"/>
          <w:szCs w:val="26"/>
          <w:lang w:eastAsia="uk-UA"/>
        </w:rPr>
        <w:t>; емоційна стійкість – 12,5 бала.</w:t>
      </w:r>
      <w:bookmarkStart w:id="9" w:name="150"/>
      <w:bookmarkEnd w:id="9"/>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При оцінюванні відповідності кандидата критерію соціальної компетентності, як і особистої компетентності, саме на кандидата покладається обов’язок надання повної, достовірної та переконливої інформації про його відповідність цим критеріям. Цей обов’язок охоплює не лише загальні біографічні чи майнові дані, а й ті відомості, які мають значення для оцінки соціальної компетентності.</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цього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Саме під час співбесіди формується остаточна оцінка кандидата на посаду судді. </w:t>
      </w:r>
      <w:r w:rsidR="002D5CFB">
        <w:rPr>
          <w:sz w:val="26"/>
          <w:szCs w:val="26"/>
          <w:lang w:eastAsia="uk-UA"/>
        </w:rPr>
        <w:t>Тому</w:t>
      </w:r>
      <w:r w:rsidRPr="00431D40">
        <w:rPr>
          <w:sz w:val="26"/>
          <w:szCs w:val="26"/>
          <w:lang w:eastAsia="uk-UA"/>
        </w:rPr>
        <w:t xml:space="preserve"> Комісія підкреслює, що оцінювання соціальної компетентності має індивідуальний характер і здійснюється кожним членом Комісії за його внутрішнім переконанням</w:t>
      </w:r>
      <w:r w:rsidR="002D5CFB">
        <w:rPr>
          <w:sz w:val="26"/>
          <w:szCs w:val="26"/>
          <w:lang w:eastAsia="uk-UA"/>
        </w:rPr>
        <w:t>.</w:t>
      </w:r>
      <w:r w:rsidRPr="00431D40">
        <w:rPr>
          <w:sz w:val="26"/>
          <w:szCs w:val="26"/>
          <w:lang w:eastAsia="uk-UA"/>
        </w:rPr>
        <w:t xml:space="preserve">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w:t>
      </w:r>
      <w:r w:rsidRPr="00431D40">
        <w:rPr>
          <w:sz w:val="26"/>
          <w:szCs w:val="26"/>
          <w:lang w:eastAsia="uk-UA"/>
        </w:rPr>
        <w:lastRenderedPageBreak/>
        <w:t>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Надана кандидатом інформація,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977527" w:rsidRPr="00431D40" w:rsidRDefault="00977527" w:rsidP="00977527">
      <w:pPr>
        <w:pStyle w:val="a9"/>
        <w:tabs>
          <w:tab w:val="left" w:pos="1134"/>
        </w:tabs>
        <w:ind w:left="709"/>
        <w:jc w:val="both"/>
        <w:rPr>
          <w:sz w:val="26"/>
          <w:szCs w:val="26"/>
          <w:lang w:eastAsia="uk-UA"/>
        </w:rPr>
      </w:pP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431D40" w:rsidRPr="00431D40" w:rsidTr="001C5391">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Бали,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Розрахований відповідно до пункту 5.7 Положення про кваліфікаційне оцінювання середній 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Бал за критерій</w:t>
            </w:r>
          </w:p>
        </w:tc>
      </w:tr>
      <w:tr w:rsidR="00431D40" w:rsidRPr="00431D40" w:rsidTr="001C5391">
        <w:trPr>
          <w:gridAfter w:val="1"/>
          <w:wAfter w:w="15" w:type="pct"/>
          <w:trHeight w:val="507"/>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rPr>
                <w:sz w:val="26"/>
                <w:szCs w:val="26"/>
              </w:rPr>
            </w:pPr>
            <w:r w:rsidRPr="00431D40">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rPr>
            </w:pPr>
            <w:r w:rsidRPr="00431D40">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 xml:space="preserve"> </w:t>
            </w:r>
            <w:r w:rsidR="00827E2B" w:rsidRPr="00431D40">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1</w:t>
            </w:r>
            <w:r w:rsidR="00827E2B" w:rsidRPr="00431D40">
              <w:rPr>
                <w:sz w:val="26"/>
                <w:szCs w:val="26"/>
              </w:rPr>
              <w:t>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10</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r w:rsidR="00977527" w:rsidRPr="00431D40">
              <w:rPr>
                <w:sz w:val="26"/>
                <w:szCs w:val="26"/>
              </w:rPr>
              <w:t>,50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977527" w:rsidRPr="00431D40" w:rsidRDefault="00827E2B" w:rsidP="001C5391">
            <w:pPr>
              <w:spacing w:line="276" w:lineRule="auto"/>
              <w:jc w:val="center"/>
              <w:rPr>
                <w:sz w:val="26"/>
                <w:szCs w:val="26"/>
              </w:rPr>
            </w:pPr>
            <w:r w:rsidRPr="00431D40">
              <w:rPr>
                <w:sz w:val="26"/>
                <w:szCs w:val="26"/>
              </w:rPr>
              <w:t>38</w:t>
            </w:r>
            <w:r w:rsidR="00977527" w:rsidRPr="00431D40">
              <w:rPr>
                <w:sz w:val="26"/>
                <w:szCs w:val="26"/>
              </w:rPr>
              <w:t>,</w:t>
            </w:r>
            <w:r w:rsidRPr="00431D40">
              <w:rPr>
                <w:sz w:val="26"/>
                <w:szCs w:val="26"/>
              </w:rPr>
              <w:t>00</w:t>
            </w:r>
            <w:r w:rsidR="00977527" w:rsidRPr="00431D40">
              <w:rPr>
                <w:sz w:val="26"/>
                <w:szCs w:val="26"/>
              </w:rPr>
              <w:t xml:space="preserve"> </w:t>
            </w: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jc w:val="center"/>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rPr>
            </w:pPr>
            <w:r w:rsidRPr="00431D40">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 xml:space="preserve"> </w:t>
            </w:r>
            <w:r w:rsidR="00827E2B" w:rsidRPr="00431D40">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 xml:space="preserve"> </w:t>
            </w:r>
            <w:r w:rsidR="00827E2B" w:rsidRPr="00431D40">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r w:rsidR="00977527" w:rsidRPr="00431D40">
              <w:rPr>
                <w:sz w:val="26"/>
                <w:szCs w:val="26"/>
              </w:rPr>
              <w:t xml:space="preserve">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 xml:space="preserve">10 </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r w:rsidR="00977527" w:rsidRPr="00431D40">
              <w:rPr>
                <w:sz w:val="26"/>
                <w:szCs w:val="26"/>
              </w:rPr>
              <w:t>,</w:t>
            </w:r>
            <w:r w:rsidRPr="00431D40">
              <w:rPr>
                <w:sz w:val="26"/>
                <w:szCs w:val="26"/>
              </w:rPr>
              <w:t>25</w:t>
            </w:r>
            <w:r w:rsidR="00977527" w:rsidRPr="00431D40">
              <w:rPr>
                <w:sz w:val="26"/>
                <w:szCs w:val="26"/>
              </w:rPr>
              <w:t xml:space="preserve">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vAlign w:val="center"/>
            <w:hideMark/>
          </w:tcPr>
          <w:p w:rsidR="00977527" w:rsidRPr="00431D40" w:rsidRDefault="00977527" w:rsidP="001C5391">
            <w:pPr>
              <w:spacing w:line="276" w:lineRule="auto"/>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jc w:val="center"/>
              <w:rPr>
                <w:sz w:val="26"/>
                <w:szCs w:val="26"/>
              </w:rPr>
            </w:pPr>
          </w:p>
        </w:tc>
      </w:tr>
      <w:tr w:rsidR="00431D40" w:rsidRPr="00431D40" w:rsidTr="001C5391">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rPr>
            </w:pPr>
            <w:r w:rsidRPr="00431D40">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r w:rsidR="00977527" w:rsidRPr="00431D40">
              <w:rPr>
                <w:sz w:val="26"/>
                <w:szCs w:val="26"/>
              </w:rPr>
              <w:t>,</w:t>
            </w:r>
            <w:r w:rsidRPr="00431D40">
              <w:rPr>
                <w:sz w:val="26"/>
                <w:szCs w:val="26"/>
              </w:rPr>
              <w:t>7</w:t>
            </w:r>
            <w:r w:rsidR="00977527" w:rsidRPr="00431D40">
              <w:rPr>
                <w:sz w:val="26"/>
                <w:szCs w:val="26"/>
              </w:rPr>
              <w:t>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vAlign w:val="center"/>
            <w:hideMark/>
          </w:tcPr>
          <w:p w:rsidR="00977527" w:rsidRPr="00431D40" w:rsidRDefault="00977527" w:rsidP="001C5391">
            <w:pPr>
              <w:spacing w:line="276" w:lineRule="auto"/>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jc w:val="center"/>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977527" w:rsidRPr="00431D40" w:rsidRDefault="00977527" w:rsidP="001C5391">
            <w:pPr>
              <w:spacing w:line="276" w:lineRule="auto"/>
              <w:rPr>
                <w:sz w:val="26"/>
                <w:szCs w:val="26"/>
              </w:rPr>
            </w:pPr>
          </w:p>
        </w:tc>
      </w:tr>
      <w:tr w:rsidR="00431D40" w:rsidRPr="00431D40" w:rsidTr="001C5391">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977527" w:rsidRPr="00431D40" w:rsidRDefault="00977527" w:rsidP="001C5391">
            <w:pPr>
              <w:spacing w:line="276" w:lineRule="auto"/>
              <w:jc w:val="center"/>
              <w:rPr>
                <w:sz w:val="26"/>
                <w:szCs w:val="26"/>
              </w:rPr>
            </w:pPr>
            <w:r w:rsidRPr="00431D40">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977527" w:rsidRPr="00431D40" w:rsidRDefault="00977527" w:rsidP="001C5391">
            <w:pPr>
              <w:spacing w:line="276" w:lineRule="auto"/>
              <w:jc w:val="center"/>
              <w:rPr>
                <w:sz w:val="26"/>
                <w:szCs w:val="26"/>
              </w:rPr>
            </w:pPr>
            <w:r w:rsidRPr="00431D40">
              <w:rPr>
                <w:sz w:val="26"/>
                <w:szCs w:val="26"/>
              </w:rPr>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977527" w:rsidRPr="00431D40" w:rsidRDefault="00827E2B" w:rsidP="001C5391">
            <w:pPr>
              <w:spacing w:line="276" w:lineRule="auto"/>
              <w:jc w:val="center"/>
              <w:rPr>
                <w:sz w:val="26"/>
                <w:szCs w:val="26"/>
              </w:rPr>
            </w:pPr>
            <w:r w:rsidRPr="00431D40">
              <w:rPr>
                <w:sz w:val="26"/>
                <w:szCs w:val="26"/>
              </w:rPr>
              <w:t>9</w:t>
            </w:r>
            <w:r w:rsidR="00977527" w:rsidRPr="00431D40">
              <w:rPr>
                <w:sz w:val="26"/>
                <w:szCs w:val="26"/>
              </w:rPr>
              <w:t>,</w:t>
            </w:r>
            <w:r w:rsidRPr="00431D40">
              <w:rPr>
                <w:sz w:val="26"/>
                <w:szCs w:val="26"/>
              </w:rPr>
              <w:t>5</w:t>
            </w:r>
            <w:r w:rsidR="00977527" w:rsidRPr="00431D40">
              <w:rPr>
                <w:sz w:val="26"/>
                <w:szCs w:val="26"/>
              </w:rPr>
              <w:t>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vAlign w:val="center"/>
            <w:hideMark/>
          </w:tcPr>
          <w:p w:rsidR="00977527" w:rsidRPr="00431D40" w:rsidRDefault="00977527" w:rsidP="001C5391">
            <w:pPr>
              <w:spacing w:line="276" w:lineRule="auto"/>
              <w:rPr>
                <w:sz w:val="26"/>
                <w:szCs w:val="26"/>
              </w:rPr>
            </w:pPr>
          </w:p>
        </w:tc>
      </w:tr>
      <w:tr w:rsidR="00431D40" w:rsidRPr="00431D40" w:rsidTr="001C5391">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rsidR="00977527" w:rsidRPr="00431D40" w:rsidRDefault="00977527" w:rsidP="001C5391">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rsidR="00977527" w:rsidRPr="00431D40" w:rsidRDefault="00977527" w:rsidP="001C5391">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977527" w:rsidRPr="00431D40" w:rsidRDefault="00977527" w:rsidP="001C5391">
            <w:pPr>
              <w:spacing w:line="276" w:lineRule="auto"/>
              <w:rPr>
                <w:sz w:val="26"/>
                <w:szCs w:val="26"/>
              </w:rPr>
            </w:pPr>
          </w:p>
        </w:tc>
        <w:tc>
          <w:tcPr>
            <w:tcW w:w="15" w:type="pct"/>
            <w:vAlign w:val="center"/>
            <w:hideMark/>
          </w:tcPr>
          <w:p w:rsidR="00977527" w:rsidRPr="00431D40" w:rsidRDefault="00977527" w:rsidP="001C5391">
            <w:pPr>
              <w:spacing w:line="276" w:lineRule="auto"/>
              <w:rPr>
                <w:sz w:val="26"/>
                <w:szCs w:val="26"/>
              </w:rPr>
            </w:pPr>
          </w:p>
        </w:tc>
      </w:tr>
    </w:tbl>
    <w:p w:rsidR="00977527" w:rsidRPr="00431D40" w:rsidRDefault="00977527" w:rsidP="00977527">
      <w:pPr>
        <w:pStyle w:val="a9"/>
        <w:shd w:val="clear" w:color="auto" w:fill="FFFFFF"/>
        <w:tabs>
          <w:tab w:val="left" w:pos="426"/>
        </w:tabs>
        <w:spacing w:after="200"/>
        <w:ind w:left="709"/>
        <w:jc w:val="both"/>
        <w:rPr>
          <w:sz w:val="26"/>
          <w:szCs w:val="26"/>
          <w:lang w:eastAsia="uk-UA"/>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Надана </w:t>
      </w:r>
      <w:r w:rsidR="00827E2B" w:rsidRPr="00431D40">
        <w:rPr>
          <w:sz w:val="26"/>
          <w:szCs w:val="26"/>
          <w:lang w:eastAsia="uk-UA"/>
        </w:rPr>
        <w:t>Журавель О.О.</w:t>
      </w:r>
      <w:r w:rsidRPr="00431D40">
        <w:rPr>
          <w:sz w:val="26"/>
          <w:szCs w:val="26"/>
          <w:lang w:eastAsia="uk-UA"/>
        </w:rPr>
        <w:t xml:space="preserve"> інформація та результати співбесіди продемонстрували належний рівень соціальної компетентності кандидата.</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431D40">
        <w:rPr>
          <w:sz w:val="26"/>
          <w:szCs w:val="26"/>
          <w:lang w:eastAsia="uk-UA"/>
        </w:rPr>
        <w:br/>
      </w:r>
      <w:r w:rsidR="00827E2B" w:rsidRPr="00431D40">
        <w:rPr>
          <w:sz w:val="26"/>
          <w:szCs w:val="26"/>
          <w:lang w:eastAsia="uk-UA"/>
        </w:rPr>
        <w:t>38</w:t>
      </w:r>
      <w:r w:rsidRPr="00431D40">
        <w:rPr>
          <w:sz w:val="26"/>
          <w:szCs w:val="26"/>
          <w:lang w:eastAsia="uk-UA"/>
        </w:rPr>
        <w:t xml:space="preserve"> бал</w:t>
      </w:r>
      <w:r w:rsidR="002D5CFB">
        <w:rPr>
          <w:sz w:val="26"/>
          <w:szCs w:val="26"/>
          <w:lang w:eastAsia="uk-UA"/>
        </w:rPr>
        <w:t>ів</w:t>
      </w:r>
      <w:r w:rsidRPr="00431D40">
        <w:rPr>
          <w:sz w:val="26"/>
          <w:szCs w:val="26"/>
          <w:lang w:eastAsia="uk-UA"/>
        </w:rPr>
        <w:t xml:space="preserve"> із 50 можливих, що вище 75% (37,5 бала) максимально можливого бала, тому Комісія виснує, що кандидат на посаду судді апеляційного загального суду </w:t>
      </w:r>
      <w:r w:rsidRPr="00431D40">
        <w:rPr>
          <w:sz w:val="26"/>
          <w:szCs w:val="26"/>
          <w:lang w:eastAsia="uk-UA"/>
        </w:rPr>
        <w:br/>
      </w:r>
      <w:r w:rsidR="00827E2B" w:rsidRPr="00431D40">
        <w:rPr>
          <w:sz w:val="26"/>
          <w:szCs w:val="26"/>
          <w:lang w:eastAsia="uk-UA"/>
        </w:rPr>
        <w:t>Журавель О.О</w:t>
      </w:r>
      <w:r w:rsidRPr="00431D40">
        <w:rPr>
          <w:sz w:val="26"/>
          <w:szCs w:val="26"/>
          <w:lang w:eastAsia="uk-UA"/>
        </w:rPr>
        <w:t xml:space="preserve">. відповідає критерію соціальної компетентності. </w:t>
      </w:r>
    </w:p>
    <w:p w:rsidR="00977527" w:rsidRPr="00431D40" w:rsidRDefault="00977527" w:rsidP="00977527">
      <w:pPr>
        <w:pStyle w:val="a9"/>
        <w:tabs>
          <w:tab w:val="left" w:pos="1134"/>
        </w:tabs>
        <w:ind w:left="709"/>
        <w:jc w:val="both"/>
        <w:rPr>
          <w:sz w:val="26"/>
          <w:szCs w:val="26"/>
          <w:lang w:eastAsia="uk-UA"/>
        </w:rPr>
      </w:pPr>
    </w:p>
    <w:p w:rsidR="00977527" w:rsidRPr="00431D40" w:rsidRDefault="00977527" w:rsidP="00977527">
      <w:pPr>
        <w:jc w:val="both"/>
        <w:rPr>
          <w:sz w:val="26"/>
          <w:szCs w:val="26"/>
          <w:u w:val="single"/>
        </w:rPr>
      </w:pPr>
      <w:r w:rsidRPr="00431D40">
        <w:rPr>
          <w:sz w:val="26"/>
          <w:szCs w:val="26"/>
          <w:u w:val="single"/>
        </w:rPr>
        <w:t xml:space="preserve">V-ІV. Загальні принципи, застосовані Комісією при встановленні відповідності кандидата критеріям </w:t>
      </w:r>
      <w:r w:rsidR="00827E2B" w:rsidRPr="00431D40">
        <w:rPr>
          <w:sz w:val="26"/>
          <w:szCs w:val="26"/>
          <w:u w:val="single"/>
        </w:rPr>
        <w:t xml:space="preserve">доброчесності та </w:t>
      </w:r>
      <w:r w:rsidRPr="00431D40">
        <w:rPr>
          <w:sz w:val="26"/>
          <w:szCs w:val="26"/>
          <w:u w:val="single"/>
        </w:rPr>
        <w:t>професійної етики.</w:t>
      </w:r>
    </w:p>
    <w:p w:rsidR="00977527" w:rsidRPr="00431D40" w:rsidRDefault="00977527" w:rsidP="00977527">
      <w:pPr>
        <w:jc w:val="both"/>
        <w:rPr>
          <w:sz w:val="26"/>
          <w:szCs w:val="26"/>
          <w:u w:val="single"/>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w:t>
      </w:r>
      <w:r w:rsidRPr="00431D40">
        <w:rPr>
          <w:sz w:val="26"/>
          <w:szCs w:val="26"/>
          <w:lang w:eastAsia="uk-UA"/>
        </w:rPr>
        <w:lastRenderedPageBreak/>
        <w:t>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І хоча Комісія виходить із того,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Натомість у разі суттєвої невідповідності кандидата на посаду судді показнику знижується на 15 балів оцінка за кожним показником критеріїв </w:t>
      </w:r>
      <w:r w:rsidR="002D5CFB" w:rsidRPr="00431D40">
        <w:rPr>
          <w:sz w:val="26"/>
          <w:szCs w:val="26"/>
          <w:lang w:eastAsia="uk-UA"/>
        </w:rPr>
        <w:t xml:space="preserve">доброчесності </w:t>
      </w:r>
      <w:r w:rsidR="002D5CFB">
        <w:rPr>
          <w:sz w:val="26"/>
          <w:szCs w:val="26"/>
          <w:lang w:eastAsia="uk-UA"/>
        </w:rPr>
        <w:t>та</w:t>
      </w:r>
      <w:r w:rsidR="002D5CFB" w:rsidRPr="00431D40">
        <w:rPr>
          <w:sz w:val="26"/>
          <w:szCs w:val="26"/>
          <w:lang w:eastAsia="uk-UA"/>
        </w:rPr>
        <w:t xml:space="preserve"> </w:t>
      </w:r>
      <w:r w:rsidRPr="00431D40">
        <w:rPr>
          <w:sz w:val="26"/>
          <w:szCs w:val="26"/>
          <w:lang w:eastAsia="uk-UA"/>
        </w:rPr>
        <w:t xml:space="preserve">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w:t>
      </w:r>
      <w:r w:rsidRPr="00431D40">
        <w:rPr>
          <w:sz w:val="26"/>
          <w:szCs w:val="26"/>
          <w:lang w:eastAsia="uk-UA"/>
        </w:rPr>
        <w:lastRenderedPageBreak/>
        <w:t xml:space="preserve">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Таким чином, поєднання оцінки ризику як попереднього фільтру та обґрунтованого сумніву</w:t>
      </w:r>
      <w:r w:rsidR="002D5CFB">
        <w:rPr>
          <w:sz w:val="26"/>
          <w:szCs w:val="26"/>
          <w:lang w:eastAsia="uk-UA"/>
        </w:rPr>
        <w:t>,</w:t>
      </w:r>
      <w:r w:rsidRPr="00431D40">
        <w:rPr>
          <w:sz w:val="26"/>
          <w:szCs w:val="26"/>
          <w:lang w:eastAsia="uk-UA"/>
        </w:rPr>
        <w:t xml:space="preserve"> як фінального критерію дозволяє забезпечити баланс між ефективністю процедури та захистом прав і репутації кандидатів. </w:t>
      </w:r>
    </w:p>
    <w:p w:rsidR="00977527" w:rsidRPr="00431D40" w:rsidRDefault="00977527" w:rsidP="00977527">
      <w:pPr>
        <w:pStyle w:val="a9"/>
        <w:tabs>
          <w:tab w:val="left" w:pos="1134"/>
        </w:tabs>
        <w:ind w:left="709"/>
        <w:jc w:val="both"/>
        <w:rPr>
          <w:sz w:val="26"/>
          <w:szCs w:val="26"/>
          <w:lang w:eastAsia="uk-UA"/>
        </w:rPr>
      </w:pPr>
    </w:p>
    <w:p w:rsidR="00977527" w:rsidRPr="00431D40" w:rsidRDefault="00977527" w:rsidP="00977527">
      <w:pPr>
        <w:jc w:val="both"/>
        <w:rPr>
          <w:sz w:val="26"/>
          <w:szCs w:val="26"/>
          <w:u w:val="single"/>
        </w:rPr>
      </w:pPr>
      <w:r w:rsidRPr="00431D40">
        <w:rPr>
          <w:sz w:val="26"/>
          <w:szCs w:val="26"/>
          <w:u w:val="single"/>
        </w:rPr>
        <w:t xml:space="preserve">V-V. Встановлення відповідності кандидата критеріям </w:t>
      </w:r>
      <w:r w:rsidR="00827E2B" w:rsidRPr="00431D40">
        <w:rPr>
          <w:sz w:val="26"/>
          <w:szCs w:val="26"/>
          <w:u w:val="single"/>
        </w:rPr>
        <w:t xml:space="preserve">доброчесності та </w:t>
      </w:r>
      <w:r w:rsidRPr="00431D40">
        <w:rPr>
          <w:sz w:val="26"/>
          <w:szCs w:val="26"/>
          <w:u w:val="single"/>
        </w:rPr>
        <w:t>професійної етики.</w:t>
      </w:r>
    </w:p>
    <w:p w:rsidR="00977527" w:rsidRPr="00431D40" w:rsidRDefault="00977527" w:rsidP="00977527">
      <w:pPr>
        <w:jc w:val="both"/>
        <w:rPr>
          <w:sz w:val="26"/>
          <w:szCs w:val="26"/>
          <w:u w:val="single"/>
        </w:rPr>
      </w:pP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Комісією під час кваліфікаційного оцінювання </w:t>
      </w:r>
      <w:r w:rsidR="00827E2B" w:rsidRPr="00431D40">
        <w:rPr>
          <w:sz w:val="26"/>
          <w:szCs w:val="26"/>
          <w:lang w:eastAsia="uk-UA"/>
        </w:rPr>
        <w:t>Журавель О.О</w:t>
      </w:r>
      <w:r w:rsidRPr="00431D40">
        <w:rPr>
          <w:sz w:val="26"/>
          <w:szCs w:val="26"/>
          <w:lang w:eastAsia="uk-UA"/>
        </w:rPr>
        <w:t>. досліджено Рішення ГРД, усні пояснення кандидата, надані під час співбесіди, інші дані, отримані Комісією, подані нею як суддею декларації, а також інформація, надана державними органами на запити Комісії стосовно кандидата.</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Під час співбесіди </w:t>
      </w:r>
      <w:r w:rsidR="00823BA1" w:rsidRPr="00431D40">
        <w:rPr>
          <w:sz w:val="26"/>
          <w:szCs w:val="26"/>
          <w:lang w:eastAsia="uk-UA"/>
        </w:rPr>
        <w:t xml:space="preserve">12 травня </w:t>
      </w:r>
      <w:r w:rsidRPr="00431D40">
        <w:rPr>
          <w:sz w:val="26"/>
          <w:szCs w:val="26"/>
          <w:lang w:eastAsia="uk-UA"/>
        </w:rPr>
        <w:t>2026 року з кандидатом обговорено</w:t>
      </w:r>
      <w:r w:rsidR="002D5CFB">
        <w:rPr>
          <w:sz w:val="26"/>
          <w:szCs w:val="26"/>
          <w:lang w:eastAsia="uk-UA"/>
        </w:rPr>
        <w:t xml:space="preserve"> таку</w:t>
      </w:r>
      <w:r w:rsidRPr="00431D40">
        <w:rPr>
          <w:sz w:val="26"/>
          <w:szCs w:val="26"/>
          <w:lang w:eastAsia="uk-UA"/>
        </w:rPr>
        <w:t xml:space="preserve"> інформацію, зазначену в Рішенні ГРД. </w:t>
      </w:r>
    </w:p>
    <w:p w:rsidR="00977527" w:rsidRPr="00431D40" w:rsidRDefault="00823BA1" w:rsidP="00977527">
      <w:pPr>
        <w:pStyle w:val="a9"/>
        <w:numPr>
          <w:ilvl w:val="0"/>
          <w:numId w:val="8"/>
        </w:numPr>
        <w:tabs>
          <w:tab w:val="left" w:pos="1134"/>
        </w:tabs>
        <w:ind w:left="0" w:firstLine="709"/>
        <w:jc w:val="both"/>
        <w:rPr>
          <w:sz w:val="26"/>
          <w:szCs w:val="26"/>
          <w:lang w:eastAsia="uk-UA"/>
        </w:rPr>
      </w:pPr>
      <w:r w:rsidRPr="00431D40">
        <w:rPr>
          <w:bCs/>
          <w:sz w:val="26"/>
          <w:szCs w:val="26"/>
        </w:rPr>
        <w:t>Кандидат Журавель О.О. та її чоловік (</w:t>
      </w:r>
      <w:r w:rsidR="00EC0C7F">
        <w:rPr>
          <w:bCs/>
          <w:sz w:val="26"/>
          <w:szCs w:val="26"/>
        </w:rPr>
        <w:t>ОСОБА_1</w:t>
      </w:r>
      <w:r w:rsidRPr="00431D40">
        <w:rPr>
          <w:bCs/>
          <w:sz w:val="26"/>
          <w:szCs w:val="26"/>
        </w:rPr>
        <w:t>) безоплатно користуються квартирою у місті Кропивницькому (площа 75,06 кв. м), що зафіксовано в деклараціях особи, уповноваженої на виконання функцій держави або місцевого самоврядування (далі — Декларація)</w:t>
      </w:r>
      <w:r w:rsidR="002D5CFB">
        <w:rPr>
          <w:bCs/>
          <w:sz w:val="26"/>
          <w:szCs w:val="26"/>
        </w:rPr>
        <w:t>,</w:t>
      </w:r>
      <w:r w:rsidRPr="00431D40">
        <w:rPr>
          <w:bCs/>
          <w:sz w:val="26"/>
          <w:szCs w:val="26"/>
        </w:rPr>
        <w:t xml:space="preserve"> з 2022 </w:t>
      </w:r>
      <w:r w:rsidR="002D5CFB">
        <w:rPr>
          <w:bCs/>
          <w:sz w:val="26"/>
          <w:szCs w:val="26"/>
        </w:rPr>
        <w:t>д</w:t>
      </w:r>
      <w:r w:rsidRPr="00431D40">
        <w:rPr>
          <w:bCs/>
          <w:sz w:val="26"/>
          <w:szCs w:val="26"/>
        </w:rPr>
        <w:t>о 2024 звітні роки.</w:t>
      </w:r>
      <w:r w:rsidRPr="00431D40">
        <w:rPr>
          <w:sz w:val="26"/>
          <w:szCs w:val="26"/>
        </w:rPr>
        <w:t xml:space="preserve">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rPr>
        <w:t xml:space="preserve"> </w:t>
      </w:r>
      <w:r w:rsidRPr="00431D40">
        <w:rPr>
          <w:sz w:val="26"/>
          <w:szCs w:val="26"/>
          <w:lang w:eastAsia="uk-UA"/>
        </w:rPr>
        <w:t xml:space="preserve">Упродовж співбесіди </w:t>
      </w:r>
      <w:r w:rsidR="00823BA1" w:rsidRPr="00431D40">
        <w:rPr>
          <w:sz w:val="26"/>
          <w:szCs w:val="26"/>
          <w:lang w:eastAsia="uk-UA"/>
        </w:rPr>
        <w:t>Журавель О.О.</w:t>
      </w:r>
      <w:r w:rsidRPr="00431D40">
        <w:rPr>
          <w:sz w:val="26"/>
          <w:szCs w:val="26"/>
          <w:lang w:eastAsia="uk-UA"/>
        </w:rPr>
        <w:t xml:space="preserve"> надала усні пояснення стосовно цього пункту Рішення ГРД, у яких зазначила, що </w:t>
      </w:r>
      <w:r w:rsidR="0039377C" w:rsidRPr="00431D40">
        <w:rPr>
          <w:sz w:val="26"/>
          <w:szCs w:val="26"/>
          <w:lang w:eastAsia="uk-UA"/>
        </w:rPr>
        <w:t xml:space="preserve">власником </w:t>
      </w:r>
      <w:r w:rsidR="00592762" w:rsidRPr="00431D40">
        <w:rPr>
          <w:sz w:val="26"/>
          <w:szCs w:val="26"/>
          <w:lang w:eastAsia="uk-UA"/>
        </w:rPr>
        <w:t>зазначеної квартири є брат її чоловіка. На початку повномасштабного вторгнення брат чоловіка запропонував переїхати сім’єю з міста Харкова до міста Кропивницького та скористатись його квартирою на умовах оплати комунальних послуг. Вона зазначала, що це було користування</w:t>
      </w:r>
      <w:r w:rsidR="00664BD4">
        <w:rPr>
          <w:sz w:val="26"/>
          <w:szCs w:val="26"/>
          <w:lang w:eastAsia="uk-UA"/>
        </w:rPr>
        <w:t xml:space="preserve"> на платній основі</w:t>
      </w:r>
      <w:r w:rsidR="00592762" w:rsidRPr="00431D40">
        <w:rPr>
          <w:sz w:val="26"/>
          <w:szCs w:val="26"/>
          <w:lang w:eastAsia="uk-UA"/>
        </w:rPr>
        <w:t xml:space="preserve">. </w:t>
      </w:r>
      <w:r w:rsidR="00664BD4">
        <w:rPr>
          <w:sz w:val="26"/>
          <w:szCs w:val="26"/>
          <w:lang w:eastAsia="uk-UA"/>
        </w:rPr>
        <w:t>Ч</w:t>
      </w:r>
      <w:r w:rsidR="00592762" w:rsidRPr="00431D40">
        <w:rPr>
          <w:sz w:val="26"/>
          <w:szCs w:val="26"/>
          <w:lang w:eastAsia="uk-UA"/>
        </w:rPr>
        <w:t xml:space="preserve">оловік </w:t>
      </w:r>
      <w:r w:rsidR="00664BD4">
        <w:rPr>
          <w:sz w:val="26"/>
          <w:szCs w:val="26"/>
          <w:lang w:eastAsia="uk-UA"/>
        </w:rPr>
        <w:t xml:space="preserve">кандидата </w:t>
      </w:r>
      <w:r w:rsidR="00592762" w:rsidRPr="00431D40">
        <w:rPr>
          <w:sz w:val="26"/>
          <w:szCs w:val="26"/>
          <w:lang w:eastAsia="uk-UA"/>
        </w:rPr>
        <w:t xml:space="preserve">сплачував комунальні послуги і здійснював необхідний поточний ремонт. Вона декларувала цю квартиру з приміткою «користування за усною домовленістю». </w:t>
      </w:r>
      <w:r w:rsidRPr="00431D40">
        <w:rPr>
          <w:sz w:val="26"/>
          <w:szCs w:val="26"/>
          <w:lang w:eastAsia="uk-UA"/>
        </w:rPr>
        <w:t xml:space="preserve">      </w:t>
      </w:r>
    </w:p>
    <w:p w:rsidR="00977527" w:rsidRPr="00431D40" w:rsidRDefault="00977527" w:rsidP="00977527">
      <w:pPr>
        <w:pStyle w:val="a9"/>
        <w:numPr>
          <w:ilvl w:val="0"/>
          <w:numId w:val="8"/>
        </w:numPr>
        <w:tabs>
          <w:tab w:val="left" w:pos="1134"/>
        </w:tabs>
        <w:ind w:left="0" w:firstLine="709"/>
        <w:jc w:val="both"/>
        <w:rPr>
          <w:sz w:val="26"/>
          <w:szCs w:val="26"/>
          <w:lang w:eastAsia="uk-UA"/>
        </w:rPr>
      </w:pPr>
      <w:r w:rsidRPr="00431D40">
        <w:rPr>
          <w:sz w:val="26"/>
          <w:szCs w:val="26"/>
          <w:lang w:eastAsia="uk-UA"/>
        </w:rPr>
        <w:t xml:space="preserve">Водночас у Рішенні </w:t>
      </w:r>
      <w:r w:rsidR="00664BD4" w:rsidRPr="00431D40">
        <w:rPr>
          <w:sz w:val="26"/>
          <w:szCs w:val="26"/>
          <w:lang w:eastAsia="uk-UA"/>
        </w:rPr>
        <w:t xml:space="preserve">ГРД </w:t>
      </w:r>
      <w:r w:rsidRPr="00431D40">
        <w:rPr>
          <w:sz w:val="26"/>
          <w:szCs w:val="26"/>
          <w:lang w:eastAsia="uk-UA"/>
        </w:rPr>
        <w:t>зазнач</w:t>
      </w:r>
      <w:r w:rsidR="00664BD4">
        <w:rPr>
          <w:sz w:val="26"/>
          <w:szCs w:val="26"/>
          <w:lang w:eastAsia="uk-UA"/>
        </w:rPr>
        <w:t>ено</w:t>
      </w:r>
      <w:r w:rsidRPr="00431D40">
        <w:rPr>
          <w:sz w:val="26"/>
          <w:szCs w:val="26"/>
          <w:lang w:eastAsia="uk-UA"/>
        </w:rPr>
        <w:t xml:space="preserve">, що </w:t>
      </w:r>
      <w:r w:rsidR="00601806" w:rsidRPr="00431D40">
        <w:rPr>
          <w:bCs/>
          <w:sz w:val="26"/>
          <w:szCs w:val="26"/>
        </w:rPr>
        <w:t>к</w:t>
      </w:r>
      <w:r w:rsidR="00823BA1" w:rsidRPr="00431D40">
        <w:rPr>
          <w:bCs/>
          <w:sz w:val="26"/>
          <w:szCs w:val="26"/>
        </w:rPr>
        <w:t>андидат</w:t>
      </w:r>
      <w:r w:rsidR="00601806" w:rsidRPr="00431D40">
        <w:rPr>
          <w:bCs/>
          <w:sz w:val="26"/>
          <w:szCs w:val="26"/>
        </w:rPr>
        <w:t xml:space="preserve"> </w:t>
      </w:r>
      <w:r w:rsidR="00823BA1" w:rsidRPr="00431D40">
        <w:rPr>
          <w:bCs/>
          <w:sz w:val="26"/>
          <w:szCs w:val="26"/>
        </w:rPr>
        <w:t xml:space="preserve">у </w:t>
      </w:r>
      <w:r w:rsidR="00601806" w:rsidRPr="00431D40">
        <w:rPr>
          <w:bCs/>
          <w:sz w:val="26"/>
          <w:szCs w:val="26"/>
        </w:rPr>
        <w:t>Д</w:t>
      </w:r>
      <w:r w:rsidR="00823BA1" w:rsidRPr="00431D40">
        <w:rPr>
          <w:bCs/>
          <w:sz w:val="26"/>
          <w:szCs w:val="26"/>
        </w:rPr>
        <w:t xml:space="preserve">еклараціях за 2016 рік задекларувала право користування транспортним засобом </w:t>
      </w:r>
      <w:r w:rsidR="004E0278" w:rsidRPr="00431D40">
        <w:rPr>
          <w:bCs/>
          <w:sz w:val="26"/>
          <w:szCs w:val="26"/>
        </w:rPr>
        <w:t>«</w:t>
      </w:r>
      <w:r w:rsidR="00823BA1" w:rsidRPr="00431D40">
        <w:rPr>
          <w:bCs/>
          <w:sz w:val="26"/>
          <w:szCs w:val="26"/>
        </w:rPr>
        <w:t>AUDI A4 QUATTRO</w:t>
      </w:r>
      <w:r w:rsidR="004E0278" w:rsidRPr="00431D40">
        <w:rPr>
          <w:bCs/>
          <w:sz w:val="26"/>
          <w:szCs w:val="26"/>
        </w:rPr>
        <w:t>»</w:t>
      </w:r>
      <w:r w:rsidR="00823BA1" w:rsidRPr="00431D40">
        <w:rPr>
          <w:bCs/>
          <w:sz w:val="26"/>
          <w:szCs w:val="26"/>
        </w:rPr>
        <w:t>, який належить третій особі</w:t>
      </w:r>
      <w:r w:rsidR="00A807ED" w:rsidRPr="00431D40">
        <w:rPr>
          <w:bCs/>
          <w:sz w:val="26"/>
          <w:szCs w:val="26"/>
        </w:rPr>
        <w:t xml:space="preserve"> (</w:t>
      </w:r>
      <w:r w:rsidR="00E77E6B">
        <w:rPr>
          <w:sz w:val="26"/>
          <w:szCs w:val="26"/>
        </w:rPr>
        <w:t>ОСОБА_2</w:t>
      </w:r>
      <w:bookmarkStart w:id="10" w:name="_GoBack"/>
      <w:bookmarkEnd w:id="10"/>
      <w:r w:rsidR="00A807ED" w:rsidRPr="00431D40">
        <w:rPr>
          <w:sz w:val="26"/>
          <w:szCs w:val="26"/>
        </w:rPr>
        <w:t>)</w:t>
      </w:r>
      <w:r w:rsidRPr="00431D40">
        <w:rPr>
          <w:sz w:val="26"/>
          <w:szCs w:val="26"/>
        </w:rPr>
        <w:t xml:space="preserve">. </w:t>
      </w:r>
      <w:r w:rsidR="00664BD4">
        <w:rPr>
          <w:sz w:val="26"/>
          <w:szCs w:val="26"/>
        </w:rPr>
        <w:t>П</w:t>
      </w:r>
      <w:r w:rsidR="00A807ED" w:rsidRPr="00431D40">
        <w:rPr>
          <w:sz w:val="26"/>
          <w:szCs w:val="26"/>
        </w:rPr>
        <w:t>итання користування транспортними засобами третіх осіб, особливо у випадках платного користування на підставі усних домовленостей, розглядаються ГРД як такі, що потребують врахування під час кваліфікаційного оцінювання. Зокрема, важливим є уточнення тривалості фактичного користування транспортним засобом, механізму визначення платності такого користування та відображення пов’язаних з цим витрат у майновій декларації.</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 xml:space="preserve">88. Упродовж співбесіди </w:t>
      </w:r>
      <w:r w:rsidR="00A807ED" w:rsidRPr="00431D40">
        <w:rPr>
          <w:sz w:val="26"/>
          <w:szCs w:val="26"/>
          <w:lang w:eastAsia="uk-UA"/>
        </w:rPr>
        <w:t>Журавель О.О.</w:t>
      </w:r>
      <w:r w:rsidRPr="00431D40">
        <w:rPr>
          <w:sz w:val="26"/>
          <w:szCs w:val="26"/>
          <w:lang w:eastAsia="uk-UA"/>
        </w:rPr>
        <w:t xml:space="preserve"> надала усні пояснення стосовно цього пункту Рішення ГРД, у яких зазначила, що </w:t>
      </w:r>
      <w:r w:rsidR="00592762" w:rsidRPr="00431D40">
        <w:rPr>
          <w:sz w:val="26"/>
          <w:szCs w:val="26"/>
          <w:lang w:eastAsia="uk-UA"/>
        </w:rPr>
        <w:t>у 2016 році відбулась дорожньо-транспортна подія</w:t>
      </w:r>
      <w:r w:rsidR="00D40EB0" w:rsidRPr="00431D40">
        <w:rPr>
          <w:sz w:val="26"/>
          <w:szCs w:val="26"/>
          <w:lang w:eastAsia="uk-UA"/>
        </w:rPr>
        <w:t>,</w:t>
      </w:r>
      <w:r w:rsidR="00592762" w:rsidRPr="00431D40">
        <w:rPr>
          <w:sz w:val="26"/>
          <w:szCs w:val="26"/>
          <w:lang w:eastAsia="uk-UA"/>
        </w:rPr>
        <w:t xml:space="preserve"> в результаті якої </w:t>
      </w:r>
      <w:r w:rsidR="0041174A" w:rsidRPr="00431D40">
        <w:rPr>
          <w:sz w:val="26"/>
          <w:szCs w:val="26"/>
          <w:lang w:eastAsia="uk-UA"/>
        </w:rPr>
        <w:t>належний</w:t>
      </w:r>
      <w:r w:rsidR="00592762" w:rsidRPr="00431D40">
        <w:rPr>
          <w:sz w:val="26"/>
          <w:szCs w:val="26"/>
          <w:lang w:eastAsia="uk-UA"/>
        </w:rPr>
        <w:t xml:space="preserve"> </w:t>
      </w:r>
      <w:r w:rsidR="0041174A" w:rsidRPr="00431D40">
        <w:rPr>
          <w:sz w:val="26"/>
          <w:szCs w:val="26"/>
          <w:lang w:eastAsia="uk-UA"/>
        </w:rPr>
        <w:t xml:space="preserve">їй на праві власності </w:t>
      </w:r>
      <w:r w:rsidR="00592762" w:rsidRPr="00431D40">
        <w:rPr>
          <w:sz w:val="26"/>
          <w:szCs w:val="26"/>
          <w:lang w:eastAsia="uk-UA"/>
        </w:rPr>
        <w:t xml:space="preserve">автомобіль зазнав значних пошкоджень і тривалий час </w:t>
      </w:r>
      <w:r w:rsidR="00664BD4">
        <w:rPr>
          <w:sz w:val="26"/>
          <w:szCs w:val="26"/>
          <w:lang w:eastAsia="uk-UA"/>
        </w:rPr>
        <w:t>ремонтувався</w:t>
      </w:r>
      <w:r w:rsidR="009E211D" w:rsidRPr="00431D40">
        <w:rPr>
          <w:sz w:val="26"/>
          <w:szCs w:val="26"/>
          <w:lang w:eastAsia="uk-UA"/>
        </w:rPr>
        <w:t xml:space="preserve">. Друзі їй запропонували </w:t>
      </w:r>
      <w:r w:rsidR="0041174A" w:rsidRPr="00431D40">
        <w:rPr>
          <w:sz w:val="26"/>
          <w:szCs w:val="26"/>
          <w:lang w:eastAsia="uk-UA"/>
        </w:rPr>
        <w:t xml:space="preserve">тимчасово </w:t>
      </w:r>
      <w:r w:rsidR="009E211D" w:rsidRPr="00431D40">
        <w:rPr>
          <w:sz w:val="26"/>
          <w:szCs w:val="26"/>
          <w:lang w:eastAsia="uk-UA"/>
        </w:rPr>
        <w:t xml:space="preserve">користуватись їх транспортним засобом </w:t>
      </w:r>
      <w:r w:rsidR="009E211D" w:rsidRPr="00431D40">
        <w:rPr>
          <w:bCs/>
          <w:sz w:val="26"/>
          <w:szCs w:val="26"/>
        </w:rPr>
        <w:t>«AUDI A4 QUATTRO»</w:t>
      </w:r>
      <w:r w:rsidR="009E211D" w:rsidRPr="00431D40">
        <w:rPr>
          <w:sz w:val="26"/>
          <w:szCs w:val="26"/>
          <w:lang w:eastAsia="uk-UA"/>
        </w:rPr>
        <w:t xml:space="preserve">. Вона погодилась і </w:t>
      </w:r>
      <w:r w:rsidR="00664BD4">
        <w:rPr>
          <w:sz w:val="26"/>
          <w:szCs w:val="26"/>
          <w:lang w:eastAsia="uk-UA"/>
        </w:rPr>
        <w:t>тимчасово</w:t>
      </w:r>
      <w:r w:rsidR="009E211D" w:rsidRPr="00431D40">
        <w:rPr>
          <w:sz w:val="26"/>
          <w:szCs w:val="26"/>
          <w:lang w:eastAsia="uk-UA"/>
        </w:rPr>
        <w:t xml:space="preserve"> користувалась цим транспортним засобом протягом 2016</w:t>
      </w:r>
      <w:r w:rsidR="00664BD4" w:rsidRPr="00431D40">
        <w:rPr>
          <w:bCs/>
          <w:sz w:val="26"/>
          <w:szCs w:val="26"/>
        </w:rPr>
        <w:t>–</w:t>
      </w:r>
      <w:r w:rsidR="009E211D" w:rsidRPr="00431D40">
        <w:rPr>
          <w:sz w:val="26"/>
          <w:szCs w:val="26"/>
          <w:lang w:eastAsia="uk-UA"/>
        </w:rPr>
        <w:t xml:space="preserve">2017 років. Про </w:t>
      </w:r>
      <w:r w:rsidR="009E211D" w:rsidRPr="00431D40">
        <w:rPr>
          <w:sz w:val="26"/>
          <w:szCs w:val="26"/>
          <w:lang w:eastAsia="uk-UA"/>
        </w:rPr>
        <w:lastRenderedPageBreak/>
        <w:t>це вона зазначила в Деклараці</w:t>
      </w:r>
      <w:r w:rsidR="0041174A" w:rsidRPr="00431D40">
        <w:rPr>
          <w:sz w:val="26"/>
          <w:szCs w:val="26"/>
          <w:lang w:eastAsia="uk-UA"/>
        </w:rPr>
        <w:t>ях</w:t>
      </w:r>
      <w:r w:rsidR="009E211D" w:rsidRPr="00431D40">
        <w:rPr>
          <w:sz w:val="26"/>
          <w:szCs w:val="26"/>
          <w:lang w:eastAsia="uk-UA"/>
        </w:rPr>
        <w:t xml:space="preserve">. </w:t>
      </w:r>
      <w:r w:rsidR="00664BD4">
        <w:rPr>
          <w:sz w:val="26"/>
          <w:szCs w:val="26"/>
          <w:lang w:eastAsia="uk-UA"/>
        </w:rPr>
        <w:t>Також кандидат</w:t>
      </w:r>
      <w:r w:rsidR="009E211D" w:rsidRPr="00431D40">
        <w:rPr>
          <w:sz w:val="26"/>
          <w:szCs w:val="26"/>
          <w:lang w:eastAsia="uk-UA"/>
        </w:rPr>
        <w:t xml:space="preserve"> здійснювала технічний ремонт цього автомобіля, застрахувала його.  </w:t>
      </w:r>
      <w:r w:rsidRPr="00431D40">
        <w:rPr>
          <w:sz w:val="26"/>
          <w:szCs w:val="26"/>
          <w:lang w:eastAsia="uk-UA"/>
        </w:rPr>
        <w:t xml:space="preserve">       </w:t>
      </w:r>
    </w:p>
    <w:p w:rsidR="00977527" w:rsidRPr="00431D40" w:rsidRDefault="00977527" w:rsidP="00977527">
      <w:pPr>
        <w:tabs>
          <w:tab w:val="left" w:pos="1134"/>
        </w:tabs>
        <w:ind w:firstLine="709"/>
        <w:jc w:val="both"/>
        <w:rPr>
          <w:sz w:val="26"/>
          <w:szCs w:val="26"/>
        </w:rPr>
      </w:pPr>
      <w:r w:rsidRPr="00431D40">
        <w:rPr>
          <w:sz w:val="26"/>
          <w:szCs w:val="26"/>
        </w:rPr>
        <w:t xml:space="preserve">89. </w:t>
      </w:r>
      <w:r w:rsidRPr="00431D40">
        <w:rPr>
          <w:sz w:val="26"/>
          <w:szCs w:val="26"/>
          <w:lang w:eastAsia="uk-UA"/>
        </w:rPr>
        <w:t xml:space="preserve">ГРД надано інформацію, що </w:t>
      </w:r>
      <w:r w:rsidR="004E0278" w:rsidRPr="00431D40">
        <w:rPr>
          <w:bCs/>
          <w:sz w:val="26"/>
          <w:szCs w:val="26"/>
        </w:rPr>
        <w:t>к</w:t>
      </w:r>
      <w:r w:rsidR="00A807ED" w:rsidRPr="00431D40">
        <w:rPr>
          <w:bCs/>
          <w:sz w:val="26"/>
          <w:szCs w:val="26"/>
        </w:rPr>
        <w:t xml:space="preserve">андидат у </w:t>
      </w:r>
      <w:r w:rsidR="004E0278" w:rsidRPr="00431D40">
        <w:rPr>
          <w:bCs/>
          <w:sz w:val="26"/>
          <w:szCs w:val="26"/>
        </w:rPr>
        <w:t>Д</w:t>
      </w:r>
      <w:r w:rsidR="00A807ED" w:rsidRPr="00431D40">
        <w:rPr>
          <w:bCs/>
          <w:sz w:val="26"/>
          <w:szCs w:val="26"/>
        </w:rPr>
        <w:t xml:space="preserve">еклараціях за 2015–2019 роки, не відображала інформацію щодо майна, доходів, грошових активів та фінансових зобов’язань її колишнього чоловіка. </w:t>
      </w:r>
      <w:r w:rsidR="005942A1">
        <w:rPr>
          <w:sz w:val="26"/>
          <w:szCs w:val="26"/>
        </w:rPr>
        <w:t>У</w:t>
      </w:r>
      <w:r w:rsidR="00A807ED" w:rsidRPr="00431D40">
        <w:rPr>
          <w:sz w:val="26"/>
          <w:szCs w:val="26"/>
        </w:rPr>
        <w:t xml:space="preserve"> деклараціях </w:t>
      </w:r>
      <w:r w:rsidR="005942A1" w:rsidRPr="00431D40">
        <w:rPr>
          <w:sz w:val="26"/>
          <w:szCs w:val="26"/>
        </w:rPr>
        <w:t xml:space="preserve">щодо нерухомості та фінансових зобов’язань </w:t>
      </w:r>
      <w:r w:rsidR="005942A1">
        <w:rPr>
          <w:sz w:val="26"/>
          <w:szCs w:val="26"/>
        </w:rPr>
        <w:t xml:space="preserve">вона </w:t>
      </w:r>
      <w:r w:rsidR="00A807ED" w:rsidRPr="00431D40">
        <w:rPr>
          <w:sz w:val="26"/>
          <w:szCs w:val="26"/>
        </w:rPr>
        <w:t>застос</w:t>
      </w:r>
      <w:r w:rsidR="0041174A" w:rsidRPr="00431D40">
        <w:rPr>
          <w:sz w:val="26"/>
          <w:szCs w:val="26"/>
        </w:rPr>
        <w:t>у</w:t>
      </w:r>
      <w:r w:rsidR="00A807ED" w:rsidRPr="00431D40">
        <w:rPr>
          <w:sz w:val="26"/>
          <w:szCs w:val="26"/>
        </w:rPr>
        <w:t xml:space="preserve">вала позначки «член сім’ї не надав інформації». </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 xml:space="preserve">90. Кандидат стосовно цих обставин під час співбесіди пояснила, що </w:t>
      </w:r>
      <w:r w:rsidR="009E211D" w:rsidRPr="00431D40">
        <w:rPr>
          <w:sz w:val="26"/>
          <w:szCs w:val="26"/>
          <w:lang w:eastAsia="uk-UA"/>
        </w:rPr>
        <w:t>у неї були непрості відносини з колишнім чоловіком</w:t>
      </w:r>
      <w:r w:rsidR="00CE7CAD" w:rsidRPr="00431D40">
        <w:rPr>
          <w:sz w:val="26"/>
          <w:szCs w:val="26"/>
          <w:lang w:eastAsia="uk-UA"/>
        </w:rPr>
        <w:t>.</w:t>
      </w:r>
      <w:r w:rsidR="009E211D" w:rsidRPr="00431D40">
        <w:rPr>
          <w:sz w:val="26"/>
          <w:szCs w:val="26"/>
          <w:lang w:eastAsia="uk-UA"/>
        </w:rPr>
        <w:t xml:space="preserve"> </w:t>
      </w:r>
      <w:r w:rsidR="00CE7CAD" w:rsidRPr="00431D40">
        <w:rPr>
          <w:sz w:val="26"/>
          <w:szCs w:val="26"/>
          <w:lang w:eastAsia="uk-UA"/>
        </w:rPr>
        <w:t>П</w:t>
      </w:r>
      <w:r w:rsidR="009E211D" w:rsidRPr="00431D40">
        <w:rPr>
          <w:sz w:val="26"/>
          <w:szCs w:val="26"/>
          <w:lang w:eastAsia="uk-UA"/>
        </w:rPr>
        <w:t xml:space="preserve">ри заповненні Декларацій вона була вимушена відкривати кожний розділ Декларації і робити відповідні запити для отримання інформації щодо його майнового стану та майна. </w:t>
      </w:r>
      <w:r w:rsidR="005942A1">
        <w:rPr>
          <w:sz w:val="26"/>
          <w:szCs w:val="26"/>
          <w:lang w:eastAsia="uk-UA"/>
        </w:rPr>
        <w:t>Ц</w:t>
      </w:r>
      <w:r w:rsidR="009E211D" w:rsidRPr="00431D40">
        <w:rPr>
          <w:sz w:val="26"/>
          <w:szCs w:val="26"/>
          <w:lang w:eastAsia="uk-UA"/>
        </w:rPr>
        <w:t xml:space="preserve">ю інформацію за всі роки вона надала ГРД. </w:t>
      </w:r>
      <w:r w:rsidR="005942A1">
        <w:rPr>
          <w:sz w:val="26"/>
          <w:szCs w:val="26"/>
          <w:lang w:eastAsia="uk-UA"/>
        </w:rPr>
        <w:t>Н</w:t>
      </w:r>
      <w:r w:rsidR="009E211D" w:rsidRPr="00431D40">
        <w:rPr>
          <w:sz w:val="26"/>
          <w:szCs w:val="26"/>
          <w:lang w:eastAsia="uk-UA"/>
        </w:rPr>
        <w:t>адан</w:t>
      </w:r>
      <w:r w:rsidR="005942A1">
        <w:rPr>
          <w:sz w:val="26"/>
          <w:szCs w:val="26"/>
          <w:lang w:eastAsia="uk-UA"/>
        </w:rPr>
        <w:t>у їй</w:t>
      </w:r>
      <w:r w:rsidR="009E211D" w:rsidRPr="00431D40">
        <w:rPr>
          <w:sz w:val="26"/>
          <w:szCs w:val="26"/>
          <w:lang w:eastAsia="uk-UA"/>
        </w:rPr>
        <w:t xml:space="preserve"> відповідь вона зазначала у Декларації, а там </w:t>
      </w:r>
      <w:r w:rsidR="005942A1">
        <w:rPr>
          <w:sz w:val="26"/>
          <w:szCs w:val="26"/>
          <w:lang w:eastAsia="uk-UA"/>
        </w:rPr>
        <w:t xml:space="preserve">де відповіді не було </w:t>
      </w:r>
      <w:r w:rsidR="009E211D" w:rsidRPr="00431D40">
        <w:rPr>
          <w:sz w:val="26"/>
          <w:szCs w:val="26"/>
          <w:lang w:eastAsia="uk-UA"/>
        </w:rPr>
        <w:t>зазначала, що «член сім’ї не надав інформації».</w:t>
      </w:r>
    </w:p>
    <w:p w:rsidR="005942A1" w:rsidRPr="00431D40" w:rsidRDefault="00977527" w:rsidP="005942A1">
      <w:pPr>
        <w:tabs>
          <w:tab w:val="left" w:pos="1134"/>
        </w:tabs>
        <w:ind w:firstLine="709"/>
        <w:jc w:val="both"/>
        <w:rPr>
          <w:sz w:val="26"/>
          <w:szCs w:val="26"/>
        </w:rPr>
      </w:pPr>
      <w:r w:rsidRPr="00431D40">
        <w:rPr>
          <w:sz w:val="26"/>
          <w:szCs w:val="26"/>
          <w:lang w:eastAsia="uk-UA"/>
        </w:rPr>
        <w:t xml:space="preserve">91. ГРД також зазначає, що </w:t>
      </w:r>
      <w:r w:rsidR="004E0278" w:rsidRPr="00431D40">
        <w:rPr>
          <w:bCs/>
          <w:sz w:val="26"/>
          <w:szCs w:val="26"/>
        </w:rPr>
        <w:t>д</w:t>
      </w:r>
      <w:r w:rsidR="00A807ED" w:rsidRPr="00431D40">
        <w:rPr>
          <w:bCs/>
          <w:sz w:val="26"/>
          <w:szCs w:val="26"/>
        </w:rPr>
        <w:t xml:space="preserve">еякі статті/публікації </w:t>
      </w:r>
      <w:r w:rsidR="004E0278" w:rsidRPr="00431D40">
        <w:rPr>
          <w:bCs/>
          <w:sz w:val="26"/>
          <w:szCs w:val="26"/>
        </w:rPr>
        <w:t>к</w:t>
      </w:r>
      <w:r w:rsidR="00A807ED" w:rsidRPr="00431D40">
        <w:rPr>
          <w:bCs/>
          <w:sz w:val="26"/>
          <w:szCs w:val="26"/>
        </w:rPr>
        <w:t>андидат</w:t>
      </w:r>
      <w:r w:rsidR="004E0278" w:rsidRPr="00431D40">
        <w:rPr>
          <w:bCs/>
          <w:sz w:val="26"/>
          <w:szCs w:val="26"/>
        </w:rPr>
        <w:t>а</w:t>
      </w:r>
      <w:r w:rsidR="00A807ED" w:rsidRPr="00431D40">
        <w:rPr>
          <w:bCs/>
          <w:sz w:val="26"/>
          <w:szCs w:val="26"/>
        </w:rPr>
        <w:t xml:space="preserve"> в рамках підготовки дисертації були опубліковані російською мовою</w:t>
      </w:r>
      <w:r w:rsidRPr="00431D40">
        <w:rPr>
          <w:sz w:val="26"/>
          <w:szCs w:val="26"/>
        </w:rPr>
        <w:t>.</w:t>
      </w:r>
    </w:p>
    <w:p w:rsidR="00977527" w:rsidRPr="00431D40" w:rsidRDefault="005942A1" w:rsidP="00977527">
      <w:pPr>
        <w:tabs>
          <w:tab w:val="left" w:pos="1134"/>
        </w:tabs>
        <w:ind w:firstLine="709"/>
        <w:jc w:val="both"/>
        <w:rPr>
          <w:sz w:val="26"/>
          <w:szCs w:val="26"/>
          <w:lang w:eastAsia="uk-UA"/>
        </w:rPr>
      </w:pPr>
      <w:r>
        <w:rPr>
          <w:sz w:val="26"/>
          <w:szCs w:val="26"/>
        </w:rPr>
        <w:t>92</w:t>
      </w:r>
      <w:r w:rsidR="00977527" w:rsidRPr="00431D40">
        <w:rPr>
          <w:sz w:val="26"/>
          <w:szCs w:val="26"/>
        </w:rPr>
        <w:t xml:space="preserve">. </w:t>
      </w:r>
      <w:r w:rsidR="00977527" w:rsidRPr="00431D40">
        <w:rPr>
          <w:sz w:val="26"/>
          <w:szCs w:val="26"/>
          <w:lang w:eastAsia="uk-UA"/>
        </w:rPr>
        <w:t xml:space="preserve"> Упродовж співбесіди </w:t>
      </w:r>
      <w:r w:rsidR="00A807ED" w:rsidRPr="00431D40">
        <w:rPr>
          <w:sz w:val="26"/>
          <w:szCs w:val="26"/>
          <w:lang w:eastAsia="uk-UA"/>
        </w:rPr>
        <w:t>Журавель О.О.</w:t>
      </w:r>
      <w:r w:rsidR="00977527" w:rsidRPr="00431D40">
        <w:rPr>
          <w:sz w:val="26"/>
          <w:szCs w:val="26"/>
          <w:lang w:eastAsia="uk-UA"/>
        </w:rPr>
        <w:t xml:space="preserve"> поясн</w:t>
      </w:r>
      <w:r w:rsidR="00EA2220">
        <w:rPr>
          <w:sz w:val="26"/>
          <w:szCs w:val="26"/>
          <w:lang w:eastAsia="uk-UA"/>
        </w:rPr>
        <w:t>ила</w:t>
      </w:r>
      <w:r w:rsidR="00A55C9C" w:rsidRPr="00431D40">
        <w:rPr>
          <w:sz w:val="26"/>
          <w:szCs w:val="26"/>
          <w:lang w:eastAsia="uk-UA"/>
        </w:rPr>
        <w:t>,</w:t>
      </w:r>
      <w:r w:rsidR="00977527" w:rsidRPr="00431D40">
        <w:rPr>
          <w:sz w:val="26"/>
          <w:szCs w:val="26"/>
          <w:lang w:eastAsia="uk-UA"/>
        </w:rPr>
        <w:t xml:space="preserve"> що </w:t>
      </w:r>
      <w:r w:rsidR="0059329D" w:rsidRPr="00431D40">
        <w:rPr>
          <w:sz w:val="26"/>
          <w:szCs w:val="26"/>
          <w:lang w:eastAsia="uk-UA"/>
        </w:rPr>
        <w:t xml:space="preserve">це було у 2017 році. Вона </w:t>
      </w:r>
      <w:r w:rsidR="00CE7CAD" w:rsidRPr="00431D40">
        <w:rPr>
          <w:sz w:val="26"/>
          <w:szCs w:val="26"/>
          <w:lang w:eastAsia="uk-UA"/>
        </w:rPr>
        <w:t xml:space="preserve">під час підготовки дисертації </w:t>
      </w:r>
      <w:r w:rsidR="0059329D" w:rsidRPr="00431D40">
        <w:rPr>
          <w:sz w:val="26"/>
          <w:szCs w:val="26"/>
          <w:lang w:eastAsia="uk-UA"/>
        </w:rPr>
        <w:t>намагалася виконати вимог</w:t>
      </w:r>
      <w:r w:rsidR="00CE7CAD" w:rsidRPr="00431D40">
        <w:rPr>
          <w:sz w:val="26"/>
          <w:szCs w:val="26"/>
          <w:lang w:eastAsia="uk-UA"/>
        </w:rPr>
        <w:t>у</w:t>
      </w:r>
      <w:r w:rsidR="0059329D" w:rsidRPr="00431D40">
        <w:rPr>
          <w:sz w:val="26"/>
          <w:szCs w:val="26"/>
          <w:lang w:eastAsia="uk-UA"/>
        </w:rPr>
        <w:t xml:space="preserve"> </w:t>
      </w:r>
      <w:r w:rsidR="00CE7CAD" w:rsidRPr="00431D40">
        <w:rPr>
          <w:sz w:val="26"/>
          <w:szCs w:val="26"/>
          <w:lang w:eastAsia="uk-UA"/>
        </w:rPr>
        <w:t xml:space="preserve">щодо </w:t>
      </w:r>
      <w:r w:rsidR="00EA2220">
        <w:rPr>
          <w:sz w:val="26"/>
          <w:szCs w:val="26"/>
          <w:lang w:eastAsia="uk-UA"/>
        </w:rPr>
        <w:t>о</w:t>
      </w:r>
      <w:r w:rsidR="0059329D" w:rsidRPr="00431D40">
        <w:rPr>
          <w:sz w:val="26"/>
          <w:szCs w:val="26"/>
          <w:lang w:eastAsia="uk-UA"/>
        </w:rPr>
        <w:t>публікува</w:t>
      </w:r>
      <w:r w:rsidR="00CE7CAD" w:rsidRPr="00431D40">
        <w:rPr>
          <w:sz w:val="26"/>
          <w:szCs w:val="26"/>
          <w:lang w:eastAsia="uk-UA"/>
        </w:rPr>
        <w:t>ння</w:t>
      </w:r>
      <w:r w:rsidR="0059329D" w:rsidRPr="00431D40">
        <w:rPr>
          <w:sz w:val="26"/>
          <w:szCs w:val="26"/>
          <w:lang w:eastAsia="uk-UA"/>
        </w:rPr>
        <w:t xml:space="preserve"> статт</w:t>
      </w:r>
      <w:r w:rsidR="00CE7CAD" w:rsidRPr="00431D40">
        <w:rPr>
          <w:sz w:val="26"/>
          <w:szCs w:val="26"/>
          <w:lang w:eastAsia="uk-UA"/>
        </w:rPr>
        <w:t>і</w:t>
      </w:r>
      <w:r w:rsidR="0059329D" w:rsidRPr="00431D40">
        <w:rPr>
          <w:sz w:val="26"/>
          <w:szCs w:val="26"/>
          <w:lang w:eastAsia="uk-UA"/>
        </w:rPr>
        <w:t xml:space="preserve"> в іноземному журналі. Їй науковий керівник порекомендував </w:t>
      </w:r>
      <w:r w:rsidR="00EA2220">
        <w:rPr>
          <w:sz w:val="26"/>
          <w:szCs w:val="26"/>
          <w:lang w:eastAsia="uk-UA"/>
        </w:rPr>
        <w:t xml:space="preserve">Республіку </w:t>
      </w:r>
      <w:r w:rsidR="0059329D" w:rsidRPr="00431D40">
        <w:rPr>
          <w:sz w:val="26"/>
          <w:szCs w:val="26"/>
          <w:lang w:eastAsia="uk-UA"/>
        </w:rPr>
        <w:t xml:space="preserve">Молдову. </w:t>
      </w:r>
      <w:r w:rsidR="00EA2220">
        <w:rPr>
          <w:sz w:val="26"/>
          <w:szCs w:val="26"/>
          <w:lang w:eastAsia="uk-UA"/>
        </w:rPr>
        <w:t>У</w:t>
      </w:r>
      <w:r w:rsidR="00327E05">
        <w:rPr>
          <w:sz w:val="26"/>
          <w:szCs w:val="26"/>
          <w:lang w:eastAsia="uk-UA"/>
        </w:rPr>
        <w:t> </w:t>
      </w:r>
      <w:r w:rsidR="0059329D" w:rsidRPr="00431D40">
        <w:rPr>
          <w:sz w:val="26"/>
          <w:szCs w:val="26"/>
          <w:lang w:eastAsia="uk-UA"/>
        </w:rPr>
        <w:t xml:space="preserve">Молдові не можливо було </w:t>
      </w:r>
      <w:r w:rsidR="00EA2220">
        <w:rPr>
          <w:sz w:val="26"/>
          <w:szCs w:val="26"/>
          <w:lang w:eastAsia="uk-UA"/>
        </w:rPr>
        <w:t>о</w:t>
      </w:r>
      <w:r w:rsidR="0059329D" w:rsidRPr="00431D40">
        <w:rPr>
          <w:sz w:val="26"/>
          <w:szCs w:val="26"/>
          <w:lang w:eastAsia="uk-UA"/>
        </w:rPr>
        <w:t>публікувати статті українською мовою, лише російською. Тому вона переклала статтю російськ</w:t>
      </w:r>
      <w:r w:rsidR="00EA2220">
        <w:rPr>
          <w:sz w:val="26"/>
          <w:szCs w:val="26"/>
          <w:lang w:eastAsia="uk-UA"/>
        </w:rPr>
        <w:t>ою</w:t>
      </w:r>
      <w:r w:rsidR="0059329D" w:rsidRPr="00431D40">
        <w:rPr>
          <w:sz w:val="26"/>
          <w:szCs w:val="26"/>
          <w:lang w:eastAsia="uk-UA"/>
        </w:rPr>
        <w:t xml:space="preserve"> і опублікувала. Дисертацію не захистила так як війна змінила всі плани. </w:t>
      </w:r>
      <w:r w:rsidR="00977527" w:rsidRPr="00431D40">
        <w:rPr>
          <w:sz w:val="26"/>
          <w:szCs w:val="26"/>
          <w:lang w:eastAsia="uk-UA"/>
        </w:rPr>
        <w:t xml:space="preserve">   </w:t>
      </w:r>
    </w:p>
    <w:p w:rsidR="00977527" w:rsidRPr="00431D40" w:rsidRDefault="00EA2220" w:rsidP="00977527">
      <w:pPr>
        <w:tabs>
          <w:tab w:val="left" w:pos="1134"/>
        </w:tabs>
        <w:ind w:firstLine="709"/>
        <w:jc w:val="both"/>
        <w:rPr>
          <w:sz w:val="26"/>
          <w:szCs w:val="26"/>
          <w:lang w:eastAsia="uk-UA"/>
        </w:rPr>
      </w:pPr>
      <w:r>
        <w:rPr>
          <w:sz w:val="26"/>
          <w:szCs w:val="26"/>
          <w:lang w:eastAsia="uk-UA"/>
        </w:rPr>
        <w:t>93</w:t>
      </w:r>
      <w:r w:rsidR="00977527" w:rsidRPr="00431D40">
        <w:rPr>
          <w:sz w:val="26"/>
          <w:szCs w:val="26"/>
          <w:lang w:eastAsia="uk-UA"/>
        </w:rPr>
        <w:t>. Комісія, вислухавши пояснення кандидата стосовно обставин</w:t>
      </w:r>
      <w:r w:rsidR="00CB260B" w:rsidRPr="00431D40">
        <w:rPr>
          <w:sz w:val="26"/>
          <w:szCs w:val="26"/>
          <w:lang w:eastAsia="uk-UA"/>
        </w:rPr>
        <w:t>,</w:t>
      </w:r>
      <w:r w:rsidR="00977527" w:rsidRPr="00431D40">
        <w:rPr>
          <w:sz w:val="26"/>
          <w:szCs w:val="26"/>
          <w:lang w:eastAsia="uk-UA"/>
        </w:rPr>
        <w:t xml:space="preserve"> зазначених у Рішенні ГРД, вважає ї</w:t>
      </w:r>
      <w:r>
        <w:rPr>
          <w:sz w:val="26"/>
          <w:szCs w:val="26"/>
          <w:lang w:eastAsia="uk-UA"/>
        </w:rPr>
        <w:t>х</w:t>
      </w:r>
      <w:r w:rsidR="00977527" w:rsidRPr="00431D40">
        <w:rPr>
          <w:sz w:val="26"/>
          <w:szCs w:val="26"/>
          <w:lang w:eastAsia="uk-UA"/>
        </w:rPr>
        <w:t xml:space="preserve"> достатніми</w:t>
      </w:r>
      <w:r>
        <w:rPr>
          <w:sz w:val="26"/>
          <w:szCs w:val="26"/>
          <w:lang w:eastAsia="uk-UA"/>
        </w:rPr>
        <w:t>,</w:t>
      </w:r>
      <w:r w:rsidR="00977527" w:rsidRPr="00431D40">
        <w:rPr>
          <w:sz w:val="26"/>
          <w:szCs w:val="26"/>
          <w:lang w:eastAsia="uk-UA"/>
        </w:rPr>
        <w:t xml:space="preserve"> обґрунтованими</w:t>
      </w:r>
      <w:r w:rsidRPr="00EA2220">
        <w:rPr>
          <w:sz w:val="26"/>
          <w:szCs w:val="26"/>
          <w:lang w:eastAsia="uk-UA"/>
        </w:rPr>
        <w:t xml:space="preserve"> </w:t>
      </w:r>
      <w:r w:rsidRPr="00431D40">
        <w:rPr>
          <w:sz w:val="26"/>
          <w:szCs w:val="26"/>
          <w:lang w:eastAsia="uk-UA"/>
        </w:rPr>
        <w:t>та</w:t>
      </w:r>
      <w:r w:rsidR="00977527" w:rsidRPr="00431D40">
        <w:rPr>
          <w:sz w:val="26"/>
          <w:szCs w:val="26"/>
          <w:lang w:eastAsia="uk-UA"/>
        </w:rPr>
        <w:t xml:space="preserve"> такими, що спростовують </w:t>
      </w:r>
      <w:r w:rsidR="00F06223">
        <w:rPr>
          <w:sz w:val="26"/>
          <w:szCs w:val="26"/>
          <w:lang w:eastAsia="uk-UA"/>
        </w:rPr>
        <w:t>зазначену у</w:t>
      </w:r>
      <w:r>
        <w:rPr>
          <w:sz w:val="26"/>
          <w:szCs w:val="26"/>
          <w:lang w:eastAsia="uk-UA"/>
        </w:rPr>
        <w:t xml:space="preserve"> </w:t>
      </w:r>
      <w:r w:rsidR="00977527" w:rsidRPr="00431D40">
        <w:rPr>
          <w:sz w:val="26"/>
          <w:szCs w:val="26"/>
          <w:lang w:eastAsia="uk-UA"/>
        </w:rPr>
        <w:t>Рішенн</w:t>
      </w:r>
      <w:r w:rsidR="00F06223">
        <w:rPr>
          <w:sz w:val="26"/>
          <w:szCs w:val="26"/>
          <w:lang w:eastAsia="uk-UA"/>
        </w:rPr>
        <w:t>і</w:t>
      </w:r>
      <w:r w:rsidR="00977527" w:rsidRPr="00431D40">
        <w:rPr>
          <w:sz w:val="26"/>
          <w:szCs w:val="26"/>
          <w:lang w:eastAsia="uk-UA"/>
        </w:rPr>
        <w:t xml:space="preserve"> ГРД </w:t>
      </w:r>
      <w:r w:rsidR="00F06223">
        <w:rPr>
          <w:sz w:val="26"/>
          <w:szCs w:val="26"/>
          <w:lang w:eastAsia="uk-UA"/>
        </w:rPr>
        <w:t xml:space="preserve">інформацію </w:t>
      </w:r>
      <w:r w:rsidR="00977527" w:rsidRPr="00431D40">
        <w:rPr>
          <w:sz w:val="26"/>
          <w:szCs w:val="26"/>
          <w:lang w:eastAsia="uk-UA"/>
        </w:rPr>
        <w:t>щодо її невідповідності критеріям доброчесності та професійної етики.</w:t>
      </w:r>
    </w:p>
    <w:p w:rsidR="00977527" w:rsidRPr="00431D40" w:rsidRDefault="00F06223" w:rsidP="00977527">
      <w:pPr>
        <w:tabs>
          <w:tab w:val="left" w:pos="1134"/>
        </w:tabs>
        <w:ind w:firstLine="709"/>
        <w:jc w:val="both"/>
        <w:rPr>
          <w:sz w:val="26"/>
          <w:szCs w:val="26"/>
          <w:lang w:eastAsia="uk-UA"/>
        </w:rPr>
      </w:pPr>
      <w:r>
        <w:rPr>
          <w:sz w:val="26"/>
          <w:szCs w:val="26"/>
          <w:lang w:eastAsia="uk-UA"/>
        </w:rPr>
        <w:t>94</w:t>
      </w:r>
      <w:r w:rsidR="00977527" w:rsidRPr="00431D40">
        <w:rPr>
          <w:sz w:val="26"/>
          <w:szCs w:val="26"/>
          <w:lang w:eastAsia="uk-UA"/>
        </w:rPr>
        <w:t xml:space="preserve">. Отже, Комісією не встановлено істотних обставин, які б могли свідчити про невідповідність </w:t>
      </w:r>
      <w:r w:rsidR="000C6CB1" w:rsidRPr="00431D40">
        <w:rPr>
          <w:sz w:val="26"/>
          <w:szCs w:val="26"/>
          <w:lang w:eastAsia="uk-UA"/>
        </w:rPr>
        <w:t>Журавель О.О.</w:t>
      </w:r>
      <w:r w:rsidR="00977527" w:rsidRPr="00431D40">
        <w:rPr>
          <w:sz w:val="26"/>
          <w:szCs w:val="26"/>
          <w:lang w:eastAsia="uk-UA"/>
        </w:rPr>
        <w:t xml:space="preserve"> критеріям </w:t>
      </w:r>
      <w:r w:rsidR="000C6CB1" w:rsidRPr="00431D40">
        <w:rPr>
          <w:sz w:val="26"/>
          <w:szCs w:val="26"/>
          <w:lang w:eastAsia="uk-UA"/>
        </w:rPr>
        <w:t xml:space="preserve">доброчесності та </w:t>
      </w:r>
      <w:r w:rsidR="00977527" w:rsidRPr="00431D40">
        <w:rPr>
          <w:sz w:val="26"/>
          <w:szCs w:val="26"/>
          <w:lang w:eastAsia="uk-UA"/>
        </w:rPr>
        <w:t xml:space="preserve">професійної етики. </w:t>
      </w:r>
    </w:p>
    <w:p w:rsidR="00977527" w:rsidRPr="00431D40" w:rsidRDefault="00CB260B" w:rsidP="00431D40">
      <w:pPr>
        <w:tabs>
          <w:tab w:val="left" w:pos="1134"/>
        </w:tabs>
        <w:ind w:firstLine="709"/>
        <w:jc w:val="both"/>
        <w:rPr>
          <w:sz w:val="26"/>
          <w:szCs w:val="26"/>
          <w:lang w:eastAsia="uk-UA"/>
        </w:rPr>
      </w:pPr>
      <w:r w:rsidRPr="00431D40">
        <w:rPr>
          <w:sz w:val="26"/>
          <w:szCs w:val="26"/>
          <w:lang w:eastAsia="uk-UA"/>
        </w:rPr>
        <w:t xml:space="preserve"> </w:t>
      </w:r>
      <w:r w:rsidR="00F06223">
        <w:rPr>
          <w:sz w:val="26"/>
          <w:szCs w:val="26"/>
          <w:lang w:eastAsia="uk-UA"/>
        </w:rPr>
        <w:t>95</w:t>
      </w:r>
      <w:r w:rsidR="00431D40">
        <w:rPr>
          <w:sz w:val="26"/>
          <w:szCs w:val="26"/>
          <w:lang w:eastAsia="uk-UA"/>
        </w:rPr>
        <w:t xml:space="preserve">. </w:t>
      </w:r>
      <w:r w:rsidR="00977527" w:rsidRPr="00431D40">
        <w:rPr>
          <w:sz w:val="26"/>
          <w:szCs w:val="26"/>
          <w:lang w:eastAsia="uk-UA"/>
        </w:rPr>
        <w:t>Однак Комісія, надаючи оцінку поясненням кандидата, звертає увагу на таке.</w:t>
      </w:r>
    </w:p>
    <w:p w:rsidR="00B80797" w:rsidRPr="00431D40" w:rsidRDefault="00F06223" w:rsidP="00977527">
      <w:pPr>
        <w:tabs>
          <w:tab w:val="left" w:pos="1134"/>
        </w:tabs>
        <w:ind w:firstLine="709"/>
        <w:jc w:val="both"/>
        <w:rPr>
          <w:sz w:val="26"/>
          <w:szCs w:val="26"/>
          <w:lang w:eastAsia="uk-UA"/>
        </w:rPr>
      </w:pPr>
      <w:r>
        <w:rPr>
          <w:sz w:val="26"/>
          <w:szCs w:val="26"/>
          <w:lang w:eastAsia="uk-UA"/>
        </w:rPr>
        <w:t xml:space="preserve"> 96</w:t>
      </w:r>
      <w:r w:rsidR="00977527" w:rsidRPr="00431D40">
        <w:rPr>
          <w:sz w:val="26"/>
          <w:szCs w:val="26"/>
          <w:lang w:eastAsia="uk-UA"/>
        </w:rPr>
        <w:t>. Комісією під час проведення співбесіди виявлено факт</w:t>
      </w:r>
      <w:r>
        <w:rPr>
          <w:sz w:val="26"/>
          <w:szCs w:val="26"/>
          <w:lang w:eastAsia="uk-UA"/>
        </w:rPr>
        <w:t xml:space="preserve"> допущення кандидатом</w:t>
      </w:r>
      <w:r w:rsidR="00977527" w:rsidRPr="00431D40">
        <w:rPr>
          <w:sz w:val="26"/>
          <w:szCs w:val="26"/>
          <w:lang w:eastAsia="uk-UA"/>
        </w:rPr>
        <w:t xml:space="preserve"> неточності та помилки при декларуванні, а саме у Деклараціях до 2018 року вона </w:t>
      </w:r>
      <w:r w:rsidR="00B80797" w:rsidRPr="00431D40">
        <w:rPr>
          <w:sz w:val="26"/>
          <w:szCs w:val="26"/>
          <w:lang w:eastAsia="uk-UA"/>
        </w:rPr>
        <w:t xml:space="preserve">помилково </w:t>
      </w:r>
      <w:r w:rsidR="00977527" w:rsidRPr="00431D40">
        <w:rPr>
          <w:sz w:val="26"/>
          <w:szCs w:val="26"/>
          <w:lang w:eastAsia="uk-UA"/>
        </w:rPr>
        <w:t xml:space="preserve">зазначала </w:t>
      </w:r>
      <w:r w:rsidR="00510ECE" w:rsidRPr="00431D40">
        <w:rPr>
          <w:sz w:val="26"/>
          <w:szCs w:val="26"/>
          <w:lang w:eastAsia="uk-UA"/>
        </w:rPr>
        <w:t xml:space="preserve">в Розділі 6 «Транспортні засоби» вид майна – вантажний автомобіль марки ЛАЗ, модель 4969 1989 року випуску, тоді як цей транспортний засіб є автобусом.    </w:t>
      </w:r>
    </w:p>
    <w:p w:rsidR="00D01C78" w:rsidRPr="00431D40" w:rsidRDefault="00F06223" w:rsidP="00977527">
      <w:pPr>
        <w:tabs>
          <w:tab w:val="left" w:pos="1134"/>
        </w:tabs>
        <w:ind w:firstLine="709"/>
        <w:jc w:val="both"/>
        <w:rPr>
          <w:sz w:val="26"/>
          <w:szCs w:val="26"/>
          <w:lang w:eastAsia="uk-UA"/>
        </w:rPr>
      </w:pPr>
      <w:r>
        <w:rPr>
          <w:sz w:val="26"/>
          <w:szCs w:val="26"/>
          <w:lang w:eastAsia="uk-UA"/>
        </w:rPr>
        <w:t>97</w:t>
      </w:r>
      <w:r w:rsidR="00977527" w:rsidRPr="00431D40">
        <w:rPr>
          <w:sz w:val="26"/>
          <w:szCs w:val="26"/>
          <w:lang w:eastAsia="uk-UA"/>
        </w:rPr>
        <w:t xml:space="preserve">. Крім того, кандидат </w:t>
      </w:r>
      <w:r w:rsidR="00B80797" w:rsidRPr="00431D40">
        <w:rPr>
          <w:sz w:val="26"/>
          <w:szCs w:val="26"/>
          <w:lang w:eastAsia="uk-UA"/>
        </w:rPr>
        <w:t>зазначала в Розділі 14 Д</w:t>
      </w:r>
      <w:r w:rsidR="00977527" w:rsidRPr="00431D40">
        <w:rPr>
          <w:sz w:val="26"/>
          <w:szCs w:val="26"/>
          <w:lang w:eastAsia="uk-UA"/>
        </w:rPr>
        <w:t>еклар</w:t>
      </w:r>
      <w:r w:rsidR="00B80797" w:rsidRPr="00431D40">
        <w:rPr>
          <w:sz w:val="26"/>
          <w:szCs w:val="26"/>
          <w:lang w:eastAsia="uk-UA"/>
        </w:rPr>
        <w:t xml:space="preserve">ації за 2022 рік «Видатки та правочини суб’єкта декларування» </w:t>
      </w:r>
      <w:r w:rsidR="00D01C78" w:rsidRPr="00431D40">
        <w:rPr>
          <w:sz w:val="26"/>
          <w:szCs w:val="26"/>
          <w:lang w:eastAsia="uk-UA"/>
        </w:rPr>
        <w:t xml:space="preserve">три довіреності </w:t>
      </w:r>
      <w:r w:rsidR="001109DA">
        <w:rPr>
          <w:sz w:val="26"/>
          <w:szCs w:val="26"/>
          <w:lang w:eastAsia="uk-UA"/>
        </w:rPr>
        <w:t xml:space="preserve">видані </w:t>
      </w:r>
      <w:r w:rsidR="00D01C78" w:rsidRPr="00431D40">
        <w:rPr>
          <w:sz w:val="26"/>
          <w:szCs w:val="26"/>
          <w:lang w:eastAsia="uk-UA"/>
        </w:rPr>
        <w:t>на ім’я</w:t>
      </w:r>
      <w:r w:rsidR="00EC0745">
        <w:rPr>
          <w:sz w:val="26"/>
          <w:szCs w:val="26"/>
          <w:lang w:eastAsia="uk-UA"/>
        </w:rPr>
        <w:t xml:space="preserve"> суб’єкта декларування</w:t>
      </w:r>
      <w:r>
        <w:rPr>
          <w:sz w:val="26"/>
          <w:szCs w:val="26"/>
          <w:lang w:eastAsia="uk-UA"/>
        </w:rPr>
        <w:t>,</w:t>
      </w:r>
      <w:r w:rsidR="00EC0745">
        <w:rPr>
          <w:sz w:val="26"/>
          <w:szCs w:val="26"/>
          <w:lang w:eastAsia="uk-UA"/>
        </w:rPr>
        <w:t xml:space="preserve"> які підтверджують її право </w:t>
      </w:r>
      <w:r w:rsidR="00D01C78" w:rsidRPr="00431D40">
        <w:rPr>
          <w:sz w:val="26"/>
          <w:szCs w:val="26"/>
          <w:lang w:eastAsia="uk-UA"/>
        </w:rPr>
        <w:t xml:space="preserve">бути представником </w:t>
      </w:r>
      <w:r>
        <w:rPr>
          <w:sz w:val="26"/>
          <w:szCs w:val="26"/>
          <w:lang w:eastAsia="uk-UA"/>
        </w:rPr>
        <w:t>і</w:t>
      </w:r>
      <w:r w:rsidR="00D01C78" w:rsidRPr="00431D40">
        <w:rPr>
          <w:sz w:val="26"/>
          <w:szCs w:val="26"/>
          <w:lang w:eastAsia="uk-UA"/>
        </w:rPr>
        <w:t xml:space="preserve">з приводу страхування, експлуатації, слідкування за технічним станом та  розпорядження (продажу, обміну, оренди, позички, застави тощо), а також з правом виїзду за кордон </w:t>
      </w:r>
      <w:r>
        <w:rPr>
          <w:sz w:val="28"/>
          <w:szCs w:val="26"/>
          <w:lang w:eastAsia="uk-UA"/>
        </w:rPr>
        <w:t>(</w:t>
      </w:r>
      <w:r>
        <w:rPr>
          <w:sz w:val="26"/>
          <w:szCs w:val="26"/>
          <w:lang w:eastAsia="uk-UA"/>
        </w:rPr>
        <w:t>із</w:t>
      </w:r>
      <w:r w:rsidR="00D01C78" w:rsidRPr="00431D40">
        <w:rPr>
          <w:sz w:val="26"/>
          <w:szCs w:val="26"/>
          <w:lang w:eastAsia="uk-UA"/>
        </w:rPr>
        <w:t xml:space="preserve"> використання</w:t>
      </w:r>
      <w:r>
        <w:rPr>
          <w:sz w:val="26"/>
          <w:szCs w:val="26"/>
          <w:lang w:eastAsia="uk-UA"/>
        </w:rPr>
        <w:t>м</w:t>
      </w:r>
      <w:r w:rsidR="00D01C78" w:rsidRPr="00431D40">
        <w:rPr>
          <w:sz w:val="26"/>
          <w:szCs w:val="26"/>
          <w:lang w:eastAsia="uk-UA"/>
        </w:rPr>
        <w:t xml:space="preserve"> транспортного засобу за межами України</w:t>
      </w:r>
      <w:r>
        <w:rPr>
          <w:sz w:val="26"/>
          <w:szCs w:val="26"/>
          <w:lang w:eastAsia="uk-UA"/>
        </w:rPr>
        <w:t>),</w:t>
      </w:r>
      <w:r w:rsidR="00D01C78" w:rsidRPr="00431D40">
        <w:rPr>
          <w:sz w:val="26"/>
          <w:szCs w:val="26"/>
          <w:lang w:eastAsia="uk-UA"/>
        </w:rPr>
        <w:t xml:space="preserve"> та з питання користування та розпорядження грошовими вкладами, банківськими рахунками </w:t>
      </w:r>
      <w:r w:rsidR="005854DD">
        <w:rPr>
          <w:sz w:val="26"/>
          <w:szCs w:val="26"/>
          <w:lang w:eastAsia="uk-UA"/>
        </w:rPr>
        <w:t>з</w:t>
      </w:r>
      <w:r w:rsidR="00D01C78" w:rsidRPr="00431D40">
        <w:rPr>
          <w:sz w:val="26"/>
          <w:szCs w:val="26"/>
          <w:lang w:eastAsia="uk-UA"/>
        </w:rPr>
        <w:t xml:space="preserve"> одержання</w:t>
      </w:r>
      <w:r w:rsidR="005854DD">
        <w:rPr>
          <w:sz w:val="26"/>
          <w:szCs w:val="26"/>
          <w:lang w:eastAsia="uk-UA"/>
        </w:rPr>
        <w:t>м</w:t>
      </w:r>
      <w:r w:rsidR="00D01C78" w:rsidRPr="00431D40">
        <w:rPr>
          <w:sz w:val="26"/>
          <w:szCs w:val="26"/>
          <w:lang w:eastAsia="uk-UA"/>
        </w:rPr>
        <w:t xml:space="preserve"> грошей в інтересах довірителя. </w:t>
      </w:r>
    </w:p>
    <w:p w:rsidR="00977527" w:rsidRPr="00431D40" w:rsidRDefault="005854DD" w:rsidP="00977527">
      <w:pPr>
        <w:tabs>
          <w:tab w:val="left" w:pos="1134"/>
        </w:tabs>
        <w:ind w:firstLine="709"/>
        <w:jc w:val="both"/>
        <w:rPr>
          <w:sz w:val="26"/>
          <w:szCs w:val="26"/>
          <w:lang w:eastAsia="uk-UA"/>
        </w:rPr>
      </w:pPr>
      <w:r>
        <w:rPr>
          <w:sz w:val="26"/>
          <w:szCs w:val="26"/>
          <w:lang w:eastAsia="uk-UA"/>
        </w:rPr>
        <w:t>98</w:t>
      </w:r>
      <w:r w:rsidR="00977527" w:rsidRPr="00431D40">
        <w:rPr>
          <w:sz w:val="26"/>
          <w:szCs w:val="26"/>
          <w:lang w:eastAsia="uk-UA"/>
        </w:rPr>
        <w:t xml:space="preserve">. Кандидат визнала, що допустила помилки та неточності при заповненні Декларацій.   </w:t>
      </w:r>
    </w:p>
    <w:p w:rsidR="00977527" w:rsidRPr="00431D40" w:rsidRDefault="005854DD" w:rsidP="00977527">
      <w:pPr>
        <w:tabs>
          <w:tab w:val="left" w:pos="1134"/>
        </w:tabs>
        <w:ind w:firstLine="709"/>
        <w:jc w:val="both"/>
        <w:rPr>
          <w:sz w:val="26"/>
          <w:szCs w:val="26"/>
          <w:lang w:eastAsia="uk-UA"/>
        </w:rPr>
      </w:pPr>
      <w:r>
        <w:rPr>
          <w:sz w:val="26"/>
          <w:szCs w:val="26"/>
          <w:lang w:eastAsia="uk-UA"/>
        </w:rPr>
        <w:t>99</w:t>
      </w:r>
      <w:r w:rsidR="00977527" w:rsidRPr="00431D40">
        <w:rPr>
          <w:sz w:val="26"/>
          <w:szCs w:val="26"/>
          <w:lang w:eastAsia="uk-UA"/>
        </w:rPr>
        <w:t xml:space="preserve">. Згідно з шостим показником Бангалорських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 </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10</w:t>
      </w:r>
      <w:r w:rsidR="005854DD">
        <w:rPr>
          <w:sz w:val="26"/>
          <w:szCs w:val="26"/>
          <w:lang w:eastAsia="uk-UA"/>
        </w:rPr>
        <w:t>0</w:t>
      </w:r>
      <w:r w:rsidRPr="00431D40">
        <w:rPr>
          <w:sz w:val="26"/>
          <w:szCs w:val="26"/>
          <w:lang w:eastAsia="uk-UA"/>
        </w:rPr>
        <w:t xml:space="preserve">. Законом України про ратифікацію Конвенції про захист прав людини і основоположних свобод від 17 липня 1997 року № 475/97-ВР повністю визнано юрисдикцію Європейського суду з прав людини в усіх питаннях, що стосуються </w:t>
      </w:r>
      <w:r w:rsidRPr="00431D40">
        <w:rPr>
          <w:sz w:val="26"/>
          <w:szCs w:val="26"/>
          <w:lang w:eastAsia="uk-UA"/>
        </w:rPr>
        <w:lastRenderedPageBreak/>
        <w:t>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10</w:t>
      </w:r>
      <w:r w:rsidR="005854DD">
        <w:rPr>
          <w:sz w:val="26"/>
          <w:szCs w:val="26"/>
          <w:lang w:eastAsia="uk-UA"/>
        </w:rPr>
        <w:t>1</w:t>
      </w:r>
      <w:r w:rsidRPr="00431D40">
        <w:rPr>
          <w:sz w:val="26"/>
          <w:szCs w:val="26"/>
          <w:lang w:eastAsia="uk-UA"/>
        </w:rPr>
        <w:t xml:space="preserve">. Комісія відзначає, що упродовж співбесіди кандидат не продемонструвала 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 </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w:t>
      </w:r>
      <w:r w:rsidR="005854DD">
        <w:rPr>
          <w:sz w:val="26"/>
          <w:szCs w:val="26"/>
          <w:lang w:eastAsia="uk-UA"/>
        </w:rPr>
        <w:t>02</w:t>
      </w:r>
      <w:r w:rsidRPr="00431D40">
        <w:rPr>
          <w:sz w:val="26"/>
          <w:szCs w:val="26"/>
          <w:lang w:eastAsia="uk-UA"/>
        </w:rPr>
        <w:t xml:space="preserve">. Отже, ураховуючи встановлені обставини, Комісія зазначає, що вказаний факт свідчить про неналежне виконання </w:t>
      </w:r>
      <w:r w:rsidR="000771A2" w:rsidRPr="00431D40">
        <w:rPr>
          <w:sz w:val="26"/>
          <w:szCs w:val="26"/>
          <w:lang w:eastAsia="uk-UA"/>
        </w:rPr>
        <w:t>Журавель О.О.</w:t>
      </w:r>
      <w:r w:rsidRPr="00431D40">
        <w:rPr>
          <w:sz w:val="26"/>
          <w:szCs w:val="26"/>
          <w:lang w:eastAsia="uk-UA"/>
        </w:rPr>
        <w:t xml:space="preserve"> обов’язку щодо декларування, передбаченого Законом України «Про запобігання корупції», що також вказує на недбале, безвідповідальне ставлення кандидата до дотримання та виконання вимог антикорупційного законодавства України.</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w:t>
      </w:r>
      <w:r w:rsidR="005854DD">
        <w:rPr>
          <w:sz w:val="26"/>
          <w:szCs w:val="26"/>
          <w:lang w:eastAsia="uk-UA"/>
        </w:rPr>
        <w:t>03</w:t>
      </w:r>
      <w:r w:rsidRPr="00431D40">
        <w:rPr>
          <w:sz w:val="26"/>
          <w:szCs w:val="26"/>
          <w:lang w:eastAsia="uk-UA"/>
        </w:rPr>
        <w:t xml:space="preserve">. Ураховуючи зазначене, Комісія одноголосно вирішила зменшити бали кандидату </w:t>
      </w:r>
      <w:r w:rsidR="005854DD" w:rsidRPr="00431D40">
        <w:rPr>
          <w:sz w:val="26"/>
          <w:szCs w:val="26"/>
          <w:lang w:eastAsia="uk-UA"/>
        </w:rPr>
        <w:t>за показником «</w:t>
      </w:r>
      <w:r w:rsidR="005854DD">
        <w:rPr>
          <w:sz w:val="26"/>
          <w:szCs w:val="26"/>
          <w:lang w:eastAsia="uk-UA"/>
        </w:rPr>
        <w:t>с</w:t>
      </w:r>
      <w:r w:rsidR="005854DD" w:rsidRPr="00431D40">
        <w:rPr>
          <w:sz w:val="26"/>
          <w:szCs w:val="26"/>
          <w:lang w:eastAsia="uk-UA"/>
        </w:rPr>
        <w:t>умлінність»</w:t>
      </w:r>
      <w:r w:rsidR="005854DD">
        <w:rPr>
          <w:sz w:val="26"/>
          <w:szCs w:val="26"/>
          <w:lang w:eastAsia="uk-UA"/>
        </w:rPr>
        <w:t xml:space="preserve"> </w:t>
      </w:r>
      <w:r w:rsidRPr="00431D40">
        <w:rPr>
          <w:sz w:val="26"/>
          <w:szCs w:val="26"/>
          <w:lang w:eastAsia="uk-UA"/>
        </w:rPr>
        <w:t>критері</w:t>
      </w:r>
      <w:r w:rsidR="005854DD">
        <w:rPr>
          <w:sz w:val="26"/>
          <w:szCs w:val="26"/>
          <w:lang w:eastAsia="uk-UA"/>
        </w:rPr>
        <w:t>їв</w:t>
      </w:r>
      <w:r w:rsidRPr="00431D40">
        <w:rPr>
          <w:sz w:val="26"/>
          <w:szCs w:val="26"/>
          <w:lang w:eastAsia="uk-UA"/>
        </w:rPr>
        <w:t xml:space="preserve"> </w:t>
      </w:r>
      <w:r w:rsidR="005854DD" w:rsidRPr="00431D40">
        <w:rPr>
          <w:sz w:val="26"/>
          <w:szCs w:val="26"/>
          <w:lang w:eastAsia="uk-UA"/>
        </w:rPr>
        <w:t xml:space="preserve">доброчесності </w:t>
      </w:r>
      <w:r w:rsidR="005854DD">
        <w:rPr>
          <w:sz w:val="26"/>
          <w:szCs w:val="26"/>
          <w:lang w:eastAsia="uk-UA"/>
        </w:rPr>
        <w:t xml:space="preserve">та </w:t>
      </w:r>
      <w:r w:rsidRPr="00431D40">
        <w:rPr>
          <w:sz w:val="26"/>
          <w:szCs w:val="26"/>
          <w:lang w:eastAsia="uk-UA"/>
        </w:rPr>
        <w:t>професійної етики на 15 балів.</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w:t>
      </w:r>
      <w:r w:rsidR="005854DD">
        <w:rPr>
          <w:sz w:val="26"/>
          <w:szCs w:val="26"/>
          <w:lang w:eastAsia="uk-UA"/>
        </w:rPr>
        <w:t>04</w:t>
      </w:r>
      <w:r w:rsidRPr="00431D40">
        <w:rPr>
          <w:sz w:val="26"/>
          <w:szCs w:val="26"/>
          <w:lang w:eastAsia="uk-UA"/>
        </w:rPr>
        <w:t xml:space="preserve">. Комісією під час кваліфікаційного оцінювання досліджено також інші обставини та  інформацію стосовно </w:t>
      </w:r>
      <w:r w:rsidR="00B27298" w:rsidRPr="00431D40">
        <w:rPr>
          <w:sz w:val="26"/>
          <w:szCs w:val="26"/>
          <w:lang w:eastAsia="uk-UA"/>
        </w:rPr>
        <w:t>Журавель О.О</w:t>
      </w:r>
      <w:r w:rsidRPr="00431D40">
        <w:rPr>
          <w:sz w:val="26"/>
          <w:szCs w:val="26"/>
          <w:lang w:eastAsia="uk-UA"/>
        </w:rPr>
        <w:t xml:space="preserve">., враховано пояснення, надані нею на співбесіді. </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w:t>
      </w:r>
      <w:r w:rsidR="005854DD">
        <w:rPr>
          <w:sz w:val="26"/>
          <w:szCs w:val="26"/>
          <w:lang w:eastAsia="uk-UA"/>
        </w:rPr>
        <w:t>05</w:t>
      </w:r>
      <w:r w:rsidRPr="00431D40">
        <w:rPr>
          <w:sz w:val="26"/>
          <w:szCs w:val="26"/>
          <w:lang w:eastAsia="uk-UA"/>
        </w:rPr>
        <w:t xml:space="preserve">. Комісією не встановлено істотних обставин, які б могли свідчити про невідповідність </w:t>
      </w:r>
      <w:r w:rsidR="00B27298" w:rsidRPr="00431D40">
        <w:rPr>
          <w:sz w:val="26"/>
          <w:szCs w:val="26"/>
          <w:lang w:eastAsia="uk-UA"/>
        </w:rPr>
        <w:t>Журавель О.О</w:t>
      </w:r>
      <w:r w:rsidRPr="00431D40">
        <w:rPr>
          <w:sz w:val="26"/>
          <w:szCs w:val="26"/>
          <w:lang w:eastAsia="uk-UA"/>
        </w:rPr>
        <w:t xml:space="preserve">. критеріям </w:t>
      </w:r>
      <w:r w:rsidR="00B27298" w:rsidRPr="00431D40">
        <w:rPr>
          <w:sz w:val="26"/>
          <w:szCs w:val="26"/>
          <w:lang w:eastAsia="uk-UA"/>
        </w:rPr>
        <w:t xml:space="preserve">доброчесності та </w:t>
      </w:r>
      <w:r w:rsidRPr="00431D40">
        <w:rPr>
          <w:sz w:val="26"/>
          <w:szCs w:val="26"/>
          <w:lang w:eastAsia="uk-UA"/>
        </w:rPr>
        <w:t>професійної етики.</w:t>
      </w:r>
    </w:p>
    <w:p w:rsidR="00977527" w:rsidRDefault="00977527" w:rsidP="00977527">
      <w:pPr>
        <w:tabs>
          <w:tab w:val="left" w:pos="1134"/>
        </w:tabs>
        <w:ind w:firstLine="709"/>
        <w:jc w:val="both"/>
        <w:rPr>
          <w:sz w:val="26"/>
          <w:szCs w:val="26"/>
          <w:lang w:eastAsia="uk-UA"/>
        </w:rPr>
      </w:pPr>
      <w:r w:rsidRPr="00431D40">
        <w:rPr>
          <w:sz w:val="26"/>
          <w:szCs w:val="26"/>
          <w:lang w:eastAsia="uk-UA"/>
        </w:rPr>
        <w:t>1</w:t>
      </w:r>
      <w:r w:rsidR="005854DD">
        <w:rPr>
          <w:sz w:val="26"/>
          <w:szCs w:val="26"/>
          <w:lang w:eastAsia="uk-UA"/>
        </w:rPr>
        <w:t>06</w:t>
      </w:r>
      <w:r w:rsidRPr="00431D40">
        <w:rPr>
          <w:sz w:val="26"/>
          <w:szCs w:val="26"/>
          <w:lang w:eastAsia="uk-UA"/>
        </w:rPr>
        <w:t xml:space="preserve">. 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із 300 можливих, що вище 75% (225 балів) максимально можливого бала, тому Комісія виснує, що кандидат </w:t>
      </w:r>
      <w:r w:rsidR="00B27298" w:rsidRPr="00431D40">
        <w:rPr>
          <w:sz w:val="26"/>
          <w:szCs w:val="26"/>
          <w:lang w:eastAsia="uk-UA"/>
        </w:rPr>
        <w:t>Журавель О.О.</w:t>
      </w:r>
      <w:r w:rsidRPr="00431D40">
        <w:rPr>
          <w:sz w:val="26"/>
          <w:szCs w:val="26"/>
          <w:lang w:eastAsia="uk-UA"/>
        </w:rPr>
        <w:t xml:space="preserve"> відповідає критеріям </w:t>
      </w:r>
      <w:r w:rsidR="00B27298" w:rsidRPr="00431D40">
        <w:rPr>
          <w:sz w:val="26"/>
          <w:szCs w:val="26"/>
          <w:lang w:eastAsia="uk-UA"/>
        </w:rPr>
        <w:t xml:space="preserve">доброчесності та </w:t>
      </w:r>
      <w:r w:rsidRPr="00431D40">
        <w:rPr>
          <w:sz w:val="26"/>
          <w:szCs w:val="26"/>
          <w:lang w:eastAsia="uk-UA"/>
        </w:rPr>
        <w:t>професійної етики.</w:t>
      </w:r>
    </w:p>
    <w:p w:rsidR="00327E05" w:rsidRPr="00431D40" w:rsidRDefault="00327E05" w:rsidP="00977527">
      <w:pPr>
        <w:tabs>
          <w:tab w:val="left" w:pos="1134"/>
        </w:tabs>
        <w:ind w:firstLine="709"/>
        <w:jc w:val="both"/>
        <w:rPr>
          <w:sz w:val="26"/>
          <w:szCs w:val="26"/>
          <w:lang w:eastAsia="uk-UA"/>
        </w:rPr>
      </w:pPr>
    </w:p>
    <w:p w:rsidR="00327E05" w:rsidRPr="00431D40" w:rsidRDefault="00977527" w:rsidP="00327E05">
      <w:pPr>
        <w:shd w:val="clear" w:color="auto" w:fill="FFFFFF"/>
        <w:tabs>
          <w:tab w:val="left" w:pos="426"/>
        </w:tabs>
        <w:spacing w:after="200"/>
        <w:ind w:left="709"/>
        <w:jc w:val="both"/>
        <w:rPr>
          <w:b/>
          <w:bCs/>
          <w:sz w:val="26"/>
          <w:szCs w:val="26"/>
        </w:rPr>
      </w:pPr>
      <w:r w:rsidRPr="00431D40">
        <w:rPr>
          <w:b/>
          <w:bCs/>
          <w:sz w:val="26"/>
          <w:szCs w:val="26"/>
        </w:rPr>
        <w:t>VІ.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431D40" w:rsidRPr="00431D40" w:rsidTr="001C5391">
        <w:tc>
          <w:tcPr>
            <w:tcW w:w="1933" w:type="dxa"/>
            <w:tcBorders>
              <w:top w:val="single" w:sz="18" w:space="0" w:color="auto"/>
              <w:left w:val="single" w:sz="18" w:space="0" w:color="auto"/>
              <w:bottom w:val="single" w:sz="18" w:space="0" w:color="auto"/>
            </w:tcBorders>
            <w:shd w:val="clear" w:color="auto" w:fill="F2F2F2" w:themeFill="background1" w:themeFillShade="F2"/>
          </w:tcPr>
          <w:p w:rsidR="00977527" w:rsidRPr="00431D40" w:rsidRDefault="00977527" w:rsidP="001C5391">
            <w:pPr>
              <w:tabs>
                <w:tab w:val="left" w:pos="426"/>
              </w:tabs>
              <w:jc w:val="center"/>
              <w:rPr>
                <w:b/>
                <w:bCs/>
                <w:sz w:val="26"/>
                <w:szCs w:val="26"/>
              </w:rPr>
            </w:pPr>
            <w:r w:rsidRPr="00431D40">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rsidR="00977527" w:rsidRPr="00431D40" w:rsidRDefault="00977527" w:rsidP="001C5391">
            <w:pPr>
              <w:tabs>
                <w:tab w:val="left" w:pos="426"/>
              </w:tabs>
              <w:jc w:val="center"/>
              <w:rPr>
                <w:b/>
                <w:bCs/>
                <w:sz w:val="26"/>
                <w:szCs w:val="26"/>
              </w:rPr>
            </w:pPr>
            <w:r w:rsidRPr="00431D40">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rsidR="00977527" w:rsidRPr="00431D40" w:rsidRDefault="00977527" w:rsidP="001C5391">
            <w:pPr>
              <w:tabs>
                <w:tab w:val="left" w:pos="426"/>
              </w:tabs>
              <w:jc w:val="center"/>
              <w:rPr>
                <w:b/>
                <w:bCs/>
                <w:sz w:val="26"/>
                <w:szCs w:val="26"/>
              </w:rPr>
            </w:pPr>
            <w:r w:rsidRPr="00431D40">
              <w:rPr>
                <w:b/>
                <w:bCs/>
                <w:sz w:val="26"/>
                <w:szCs w:val="26"/>
              </w:rPr>
              <w:t>РЕЗУЛЬТАТ</w:t>
            </w:r>
            <w:r w:rsidRPr="00431D40">
              <w:rPr>
                <w:rStyle w:val="apple-converted-space"/>
                <w:rFonts w:eastAsiaTheme="majorEastAsia"/>
                <w:b/>
                <w:bCs/>
                <w:sz w:val="26"/>
                <w:szCs w:val="26"/>
              </w:rPr>
              <w:t> </w:t>
            </w:r>
            <w:r w:rsidRPr="00431D40">
              <w:rPr>
                <w:b/>
                <w:bCs/>
                <w:sz w:val="26"/>
                <w:szCs w:val="26"/>
              </w:rPr>
              <w:br/>
              <w:t>(за показником)</w:t>
            </w:r>
          </w:p>
        </w:tc>
        <w:tc>
          <w:tcPr>
            <w:tcW w:w="2336" w:type="dxa"/>
            <w:tcBorders>
              <w:top w:val="single" w:sz="18" w:space="0" w:color="auto"/>
              <w:bottom w:val="single" w:sz="18" w:space="0" w:color="auto"/>
            </w:tcBorders>
            <w:shd w:val="clear" w:color="auto" w:fill="F2F2F2" w:themeFill="background1" w:themeFillShade="F2"/>
          </w:tcPr>
          <w:p w:rsidR="00977527" w:rsidRPr="00431D40" w:rsidRDefault="00977527" w:rsidP="001C5391">
            <w:pPr>
              <w:tabs>
                <w:tab w:val="left" w:pos="426"/>
              </w:tabs>
              <w:jc w:val="center"/>
              <w:rPr>
                <w:b/>
                <w:bCs/>
                <w:sz w:val="26"/>
                <w:szCs w:val="26"/>
              </w:rPr>
            </w:pPr>
            <w:r w:rsidRPr="00431D40">
              <w:rPr>
                <w:b/>
                <w:bCs/>
                <w:sz w:val="26"/>
                <w:szCs w:val="26"/>
              </w:rPr>
              <w:t>РЕЗУЛЬТАТ</w:t>
            </w:r>
            <w:r w:rsidRPr="00431D40">
              <w:rPr>
                <w:rStyle w:val="apple-converted-space"/>
                <w:rFonts w:eastAsiaTheme="majorEastAsia"/>
                <w:b/>
                <w:bCs/>
                <w:sz w:val="26"/>
                <w:szCs w:val="26"/>
              </w:rPr>
              <w:t> </w:t>
            </w:r>
            <w:r w:rsidRPr="00431D40">
              <w:rPr>
                <w:b/>
                <w:bCs/>
                <w:sz w:val="26"/>
                <w:szCs w:val="26"/>
              </w:rPr>
              <w:br/>
              <w:t>(за критерієм)</w:t>
            </w:r>
          </w:p>
        </w:tc>
      </w:tr>
      <w:tr w:rsidR="00431D40" w:rsidRPr="00431D40" w:rsidTr="001C5391">
        <w:tc>
          <w:tcPr>
            <w:tcW w:w="1933" w:type="dxa"/>
            <w:vMerge w:val="restart"/>
            <w:tcBorders>
              <w:top w:val="single" w:sz="18" w:space="0" w:color="auto"/>
              <w:left w:val="single" w:sz="18" w:space="0" w:color="auto"/>
            </w:tcBorders>
            <w:vAlign w:val="center"/>
          </w:tcPr>
          <w:p w:rsidR="00977527" w:rsidRPr="00431D40" w:rsidRDefault="00977527" w:rsidP="001C5391">
            <w:pPr>
              <w:tabs>
                <w:tab w:val="left" w:pos="426"/>
              </w:tabs>
              <w:rPr>
                <w:b/>
                <w:bCs/>
                <w:sz w:val="26"/>
                <w:szCs w:val="26"/>
              </w:rPr>
            </w:pPr>
            <w:r w:rsidRPr="00431D40">
              <w:rPr>
                <w:sz w:val="26"/>
                <w:szCs w:val="26"/>
              </w:rPr>
              <w:t>Професійна компетентність</w:t>
            </w:r>
          </w:p>
        </w:tc>
        <w:tc>
          <w:tcPr>
            <w:tcW w:w="3402" w:type="dxa"/>
            <w:tcBorders>
              <w:top w:val="single" w:sz="18" w:space="0" w:color="auto"/>
            </w:tcBorders>
          </w:tcPr>
          <w:p w:rsidR="00977527" w:rsidRPr="00431D40" w:rsidRDefault="00977527" w:rsidP="001C5391">
            <w:pPr>
              <w:tabs>
                <w:tab w:val="left" w:pos="426"/>
              </w:tabs>
              <w:jc w:val="both"/>
              <w:rPr>
                <w:b/>
                <w:bCs/>
                <w:sz w:val="26"/>
                <w:szCs w:val="26"/>
              </w:rPr>
            </w:pPr>
            <w:r w:rsidRPr="00431D40">
              <w:rPr>
                <w:sz w:val="26"/>
                <w:szCs w:val="26"/>
              </w:rPr>
              <w:t>Когнітивні здібності</w:t>
            </w:r>
          </w:p>
        </w:tc>
        <w:tc>
          <w:tcPr>
            <w:tcW w:w="1910" w:type="dxa"/>
            <w:tcBorders>
              <w:top w:val="single" w:sz="18" w:space="0" w:color="auto"/>
            </w:tcBorders>
            <w:vAlign w:val="center"/>
          </w:tcPr>
          <w:p w:rsidR="00977527" w:rsidRPr="00431D40" w:rsidRDefault="00977527" w:rsidP="001C5391">
            <w:pPr>
              <w:tabs>
                <w:tab w:val="left" w:pos="426"/>
              </w:tabs>
              <w:jc w:val="center"/>
              <w:rPr>
                <w:sz w:val="26"/>
                <w:szCs w:val="26"/>
              </w:rPr>
            </w:pPr>
            <w:r w:rsidRPr="00431D40">
              <w:rPr>
                <w:sz w:val="26"/>
                <w:szCs w:val="26"/>
              </w:rPr>
              <w:t>4</w:t>
            </w:r>
            <w:r w:rsidR="00827E2B" w:rsidRPr="00431D40">
              <w:rPr>
                <w:sz w:val="26"/>
                <w:szCs w:val="26"/>
              </w:rPr>
              <w:t>2</w:t>
            </w:r>
            <w:r w:rsidRPr="00431D40">
              <w:rPr>
                <w:sz w:val="26"/>
                <w:szCs w:val="26"/>
              </w:rPr>
              <w:t>,</w:t>
            </w:r>
            <w:r w:rsidR="00827E2B" w:rsidRPr="00431D40">
              <w:rPr>
                <w:sz w:val="26"/>
                <w:szCs w:val="26"/>
              </w:rPr>
              <w:t>2</w:t>
            </w:r>
            <w:r w:rsidRPr="00431D40">
              <w:rPr>
                <w:sz w:val="26"/>
                <w:szCs w:val="26"/>
              </w:rPr>
              <w:t>0</w:t>
            </w:r>
          </w:p>
        </w:tc>
        <w:tc>
          <w:tcPr>
            <w:tcW w:w="2336" w:type="dxa"/>
            <w:vMerge w:val="restart"/>
            <w:tcBorders>
              <w:top w:val="single" w:sz="18" w:space="0" w:color="auto"/>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r w:rsidRPr="00431D40">
              <w:rPr>
                <w:sz w:val="26"/>
                <w:szCs w:val="26"/>
              </w:rPr>
              <w:t>36</w:t>
            </w:r>
            <w:r w:rsidR="00827E2B" w:rsidRPr="00431D40">
              <w:rPr>
                <w:sz w:val="26"/>
                <w:szCs w:val="26"/>
              </w:rPr>
              <w:t>0</w:t>
            </w:r>
            <w:r w:rsidRPr="00431D40">
              <w:rPr>
                <w:sz w:val="26"/>
                <w:szCs w:val="26"/>
              </w:rPr>
              <w:t>,</w:t>
            </w:r>
            <w:r w:rsidR="00827E2B" w:rsidRPr="00431D40">
              <w:rPr>
                <w:sz w:val="26"/>
                <w:szCs w:val="26"/>
              </w:rPr>
              <w:t>2</w:t>
            </w:r>
            <w:r w:rsidRPr="00431D40">
              <w:rPr>
                <w:sz w:val="26"/>
                <w:szCs w:val="26"/>
              </w:rPr>
              <w:t>0</w:t>
            </w:r>
          </w:p>
        </w:tc>
      </w:tr>
      <w:tr w:rsidR="00431D40" w:rsidRPr="00431D40" w:rsidTr="001C5391">
        <w:tc>
          <w:tcPr>
            <w:tcW w:w="1933" w:type="dxa"/>
            <w:vMerge/>
            <w:tcBorders>
              <w:left w:val="single" w:sz="18" w:space="0" w:color="auto"/>
            </w:tcBorders>
          </w:tcPr>
          <w:p w:rsidR="00977527" w:rsidRPr="00431D40" w:rsidRDefault="00977527" w:rsidP="001C5391">
            <w:pPr>
              <w:tabs>
                <w:tab w:val="left" w:pos="426"/>
              </w:tabs>
              <w:jc w:val="both"/>
              <w:rPr>
                <w:b/>
                <w:bCs/>
                <w:sz w:val="26"/>
                <w:szCs w:val="26"/>
              </w:rPr>
            </w:pPr>
          </w:p>
        </w:tc>
        <w:tc>
          <w:tcPr>
            <w:tcW w:w="3402" w:type="dxa"/>
          </w:tcPr>
          <w:p w:rsidR="00977527" w:rsidRPr="00431D40" w:rsidRDefault="00977527" w:rsidP="001C5391">
            <w:pPr>
              <w:tabs>
                <w:tab w:val="left" w:pos="426"/>
              </w:tabs>
              <w:jc w:val="both"/>
              <w:rPr>
                <w:b/>
                <w:bCs/>
                <w:sz w:val="26"/>
                <w:szCs w:val="26"/>
              </w:rPr>
            </w:pPr>
            <w:r w:rsidRPr="00431D40">
              <w:rPr>
                <w:sz w:val="26"/>
                <w:szCs w:val="26"/>
              </w:rPr>
              <w:t>Знання історії української державності</w:t>
            </w:r>
          </w:p>
        </w:tc>
        <w:tc>
          <w:tcPr>
            <w:tcW w:w="1910" w:type="dxa"/>
            <w:vAlign w:val="center"/>
          </w:tcPr>
          <w:p w:rsidR="00977527" w:rsidRPr="00431D40" w:rsidRDefault="00977527" w:rsidP="001C5391">
            <w:pPr>
              <w:tabs>
                <w:tab w:val="left" w:pos="426"/>
              </w:tabs>
              <w:jc w:val="center"/>
              <w:rPr>
                <w:sz w:val="26"/>
                <w:szCs w:val="26"/>
              </w:rPr>
            </w:pPr>
            <w:r w:rsidRPr="00431D40">
              <w:rPr>
                <w:sz w:val="26"/>
                <w:szCs w:val="26"/>
              </w:rPr>
              <w:t>40,00</w:t>
            </w: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tcBorders>
          </w:tcPr>
          <w:p w:rsidR="00977527" w:rsidRPr="00431D40" w:rsidRDefault="00977527" w:rsidP="001C5391">
            <w:pPr>
              <w:tabs>
                <w:tab w:val="left" w:pos="426"/>
              </w:tabs>
              <w:jc w:val="both"/>
              <w:rPr>
                <w:b/>
                <w:bCs/>
                <w:sz w:val="26"/>
                <w:szCs w:val="26"/>
              </w:rPr>
            </w:pPr>
          </w:p>
        </w:tc>
        <w:tc>
          <w:tcPr>
            <w:tcW w:w="3402" w:type="dxa"/>
          </w:tcPr>
          <w:p w:rsidR="00977527" w:rsidRPr="00431D40" w:rsidRDefault="00977527" w:rsidP="001C5391">
            <w:pPr>
              <w:tabs>
                <w:tab w:val="left" w:pos="426"/>
              </w:tabs>
              <w:jc w:val="both"/>
              <w:rPr>
                <w:sz w:val="26"/>
                <w:szCs w:val="26"/>
              </w:rPr>
            </w:pPr>
            <w:r w:rsidRPr="00431D40">
              <w:rPr>
                <w:sz w:val="26"/>
                <w:szCs w:val="26"/>
              </w:rPr>
              <w:t>Знання у сфері права та спеціалізації суду</w:t>
            </w:r>
          </w:p>
          <w:p w:rsidR="00977527" w:rsidRPr="00431D40" w:rsidRDefault="00977527" w:rsidP="001C5391">
            <w:pPr>
              <w:tabs>
                <w:tab w:val="left" w:pos="426"/>
              </w:tabs>
              <w:jc w:val="both"/>
              <w:rPr>
                <w:b/>
                <w:bCs/>
                <w:sz w:val="26"/>
                <w:szCs w:val="26"/>
              </w:rPr>
            </w:pPr>
          </w:p>
        </w:tc>
        <w:tc>
          <w:tcPr>
            <w:tcW w:w="1910" w:type="dxa"/>
            <w:vAlign w:val="center"/>
          </w:tcPr>
          <w:p w:rsidR="00977527" w:rsidRPr="00431D40" w:rsidRDefault="00977527" w:rsidP="001C5391">
            <w:pPr>
              <w:tabs>
                <w:tab w:val="left" w:pos="426"/>
              </w:tabs>
              <w:jc w:val="center"/>
              <w:rPr>
                <w:sz w:val="26"/>
                <w:szCs w:val="26"/>
              </w:rPr>
            </w:pPr>
            <w:r w:rsidRPr="00431D40">
              <w:rPr>
                <w:sz w:val="26"/>
                <w:szCs w:val="26"/>
              </w:rPr>
              <w:t>14</w:t>
            </w:r>
            <w:r w:rsidR="00827E2B" w:rsidRPr="00431D40">
              <w:rPr>
                <w:sz w:val="26"/>
                <w:szCs w:val="26"/>
              </w:rPr>
              <w:t>9</w:t>
            </w:r>
            <w:r w:rsidRPr="00431D40">
              <w:rPr>
                <w:sz w:val="26"/>
                <w:szCs w:val="26"/>
              </w:rPr>
              <w:t>,00</w:t>
            </w: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rPr>
          <w:trHeight w:val="25"/>
        </w:trPr>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b/>
                <w:bCs/>
                <w:sz w:val="26"/>
                <w:szCs w:val="26"/>
              </w:rPr>
            </w:pPr>
          </w:p>
        </w:tc>
        <w:tc>
          <w:tcPr>
            <w:tcW w:w="3402" w:type="dxa"/>
            <w:tcBorders>
              <w:bottom w:val="single" w:sz="18" w:space="0" w:color="auto"/>
            </w:tcBorders>
          </w:tcPr>
          <w:p w:rsidR="00977527" w:rsidRPr="00431D40" w:rsidRDefault="00977527" w:rsidP="001C5391">
            <w:pPr>
              <w:tabs>
                <w:tab w:val="left" w:pos="426"/>
              </w:tabs>
              <w:jc w:val="both"/>
              <w:rPr>
                <w:sz w:val="26"/>
                <w:szCs w:val="26"/>
              </w:rPr>
            </w:pPr>
            <w:r w:rsidRPr="00431D40">
              <w:rPr>
                <w:sz w:val="26"/>
                <w:szCs w:val="26"/>
              </w:rPr>
              <w:t>Здатність практичного застосування знань у сфері права у суді відповідного рівня та спеціалізації</w:t>
            </w:r>
          </w:p>
          <w:p w:rsidR="00977527" w:rsidRPr="00431D40" w:rsidRDefault="00977527" w:rsidP="001C5391">
            <w:pPr>
              <w:tabs>
                <w:tab w:val="left" w:pos="426"/>
              </w:tabs>
              <w:jc w:val="both"/>
              <w:rPr>
                <w:b/>
                <w:bCs/>
                <w:sz w:val="26"/>
                <w:szCs w:val="26"/>
              </w:rPr>
            </w:pPr>
          </w:p>
        </w:tc>
        <w:tc>
          <w:tcPr>
            <w:tcW w:w="1910" w:type="dxa"/>
            <w:tcBorders>
              <w:bottom w:val="single" w:sz="18" w:space="0" w:color="auto"/>
            </w:tcBorders>
            <w:vAlign w:val="center"/>
          </w:tcPr>
          <w:p w:rsidR="00977527" w:rsidRPr="00431D40" w:rsidRDefault="00827E2B" w:rsidP="001C5391">
            <w:pPr>
              <w:tabs>
                <w:tab w:val="left" w:pos="426"/>
              </w:tabs>
              <w:jc w:val="center"/>
              <w:rPr>
                <w:sz w:val="26"/>
                <w:szCs w:val="26"/>
              </w:rPr>
            </w:pPr>
            <w:r w:rsidRPr="00431D40">
              <w:rPr>
                <w:sz w:val="26"/>
                <w:szCs w:val="26"/>
              </w:rPr>
              <w:t>129</w:t>
            </w:r>
            <w:r w:rsidR="00977527" w:rsidRPr="00431D40">
              <w:rPr>
                <w:sz w:val="26"/>
                <w:szCs w:val="26"/>
              </w:rPr>
              <w:t>,00</w:t>
            </w: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val="restart"/>
            <w:tcBorders>
              <w:top w:val="single" w:sz="18" w:space="0" w:color="auto"/>
              <w:left w:val="single" w:sz="18" w:space="0" w:color="auto"/>
            </w:tcBorders>
            <w:vAlign w:val="center"/>
          </w:tcPr>
          <w:p w:rsidR="00977527" w:rsidRPr="00431D40" w:rsidRDefault="00977527" w:rsidP="001C5391">
            <w:pPr>
              <w:tabs>
                <w:tab w:val="left" w:pos="426"/>
              </w:tabs>
              <w:rPr>
                <w:b/>
                <w:bCs/>
                <w:sz w:val="26"/>
                <w:szCs w:val="26"/>
              </w:rPr>
            </w:pPr>
            <w:r w:rsidRPr="00431D40">
              <w:rPr>
                <w:sz w:val="26"/>
                <w:szCs w:val="26"/>
              </w:rPr>
              <w:t>Особиста компетентність</w:t>
            </w:r>
          </w:p>
        </w:tc>
        <w:tc>
          <w:tcPr>
            <w:tcW w:w="3402" w:type="dxa"/>
            <w:tcBorders>
              <w:top w:val="single" w:sz="18" w:space="0" w:color="auto"/>
            </w:tcBorders>
          </w:tcPr>
          <w:p w:rsidR="00977527" w:rsidRPr="00431D40" w:rsidRDefault="00977527" w:rsidP="001C5391">
            <w:pPr>
              <w:tabs>
                <w:tab w:val="left" w:pos="426"/>
              </w:tabs>
              <w:jc w:val="both"/>
              <w:rPr>
                <w:sz w:val="26"/>
                <w:szCs w:val="26"/>
              </w:rPr>
            </w:pPr>
            <w:r w:rsidRPr="00431D40">
              <w:rPr>
                <w:sz w:val="26"/>
                <w:szCs w:val="26"/>
              </w:rPr>
              <w:t xml:space="preserve">Рішучість </w:t>
            </w:r>
          </w:p>
          <w:p w:rsidR="00977527" w:rsidRPr="00431D40" w:rsidRDefault="00977527" w:rsidP="001C5391">
            <w:pPr>
              <w:tabs>
                <w:tab w:val="left" w:pos="426"/>
              </w:tabs>
              <w:jc w:val="both"/>
              <w:rPr>
                <w:sz w:val="26"/>
                <w:szCs w:val="26"/>
              </w:rPr>
            </w:pPr>
            <w:r w:rsidRPr="00431D40">
              <w:rPr>
                <w:sz w:val="26"/>
                <w:szCs w:val="26"/>
              </w:rPr>
              <w:t>та відповідальність</w:t>
            </w:r>
          </w:p>
        </w:tc>
        <w:tc>
          <w:tcPr>
            <w:tcW w:w="1910" w:type="dxa"/>
            <w:tcBorders>
              <w:top w:val="single" w:sz="18" w:space="0" w:color="auto"/>
            </w:tcBorders>
            <w:vAlign w:val="center"/>
          </w:tcPr>
          <w:p w:rsidR="00977527" w:rsidRPr="00431D40" w:rsidRDefault="00827E2B" w:rsidP="001C5391">
            <w:pPr>
              <w:tabs>
                <w:tab w:val="left" w:pos="426"/>
              </w:tabs>
              <w:jc w:val="center"/>
              <w:rPr>
                <w:sz w:val="26"/>
                <w:szCs w:val="26"/>
              </w:rPr>
            </w:pPr>
            <w:r w:rsidRPr="00431D40">
              <w:rPr>
                <w:sz w:val="26"/>
                <w:szCs w:val="26"/>
              </w:rPr>
              <w:t>20</w:t>
            </w:r>
            <w:r w:rsidR="00977527" w:rsidRPr="00431D40">
              <w:rPr>
                <w:sz w:val="26"/>
                <w:szCs w:val="26"/>
              </w:rPr>
              <w:t>,</w:t>
            </w:r>
            <w:r w:rsidRPr="00431D40">
              <w:rPr>
                <w:sz w:val="26"/>
                <w:szCs w:val="26"/>
              </w:rPr>
              <w:t>2</w:t>
            </w:r>
            <w:r w:rsidR="00977527" w:rsidRPr="00431D40">
              <w:rPr>
                <w:sz w:val="26"/>
                <w:szCs w:val="26"/>
              </w:rPr>
              <w:t>5</w:t>
            </w:r>
          </w:p>
        </w:tc>
        <w:tc>
          <w:tcPr>
            <w:tcW w:w="2336" w:type="dxa"/>
            <w:vMerge w:val="restart"/>
            <w:tcBorders>
              <w:top w:val="single" w:sz="18" w:space="0" w:color="auto"/>
              <w:bottom w:val="single" w:sz="18" w:space="0" w:color="auto"/>
              <w:right w:val="single" w:sz="18" w:space="0" w:color="auto"/>
            </w:tcBorders>
            <w:vAlign w:val="center"/>
          </w:tcPr>
          <w:p w:rsidR="00977527" w:rsidRPr="00431D40" w:rsidRDefault="00827E2B" w:rsidP="001C5391">
            <w:pPr>
              <w:tabs>
                <w:tab w:val="left" w:pos="426"/>
              </w:tabs>
              <w:jc w:val="center"/>
              <w:rPr>
                <w:sz w:val="26"/>
                <w:szCs w:val="26"/>
              </w:rPr>
            </w:pPr>
            <w:r w:rsidRPr="00431D40">
              <w:rPr>
                <w:sz w:val="26"/>
                <w:szCs w:val="26"/>
              </w:rPr>
              <w:t>40</w:t>
            </w:r>
            <w:r w:rsidR="00977527" w:rsidRPr="00431D40">
              <w:rPr>
                <w:sz w:val="26"/>
                <w:szCs w:val="26"/>
              </w:rPr>
              <w:t>,</w:t>
            </w:r>
            <w:r w:rsidRPr="00431D40">
              <w:rPr>
                <w:sz w:val="26"/>
                <w:szCs w:val="26"/>
              </w:rPr>
              <w:t>5</w:t>
            </w:r>
            <w:r w:rsidR="00977527" w:rsidRPr="00431D40">
              <w:rPr>
                <w:sz w:val="26"/>
                <w:szCs w:val="26"/>
              </w:rPr>
              <w:t>0</w:t>
            </w: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b/>
                <w:bCs/>
                <w:sz w:val="26"/>
                <w:szCs w:val="26"/>
              </w:rPr>
            </w:pPr>
          </w:p>
        </w:tc>
        <w:tc>
          <w:tcPr>
            <w:tcW w:w="3402" w:type="dxa"/>
            <w:tcBorders>
              <w:bottom w:val="single" w:sz="18" w:space="0" w:color="auto"/>
            </w:tcBorders>
          </w:tcPr>
          <w:p w:rsidR="00977527" w:rsidRPr="00431D40" w:rsidRDefault="00977527" w:rsidP="001C5391">
            <w:pPr>
              <w:tabs>
                <w:tab w:val="left" w:pos="426"/>
              </w:tabs>
              <w:jc w:val="both"/>
              <w:rPr>
                <w:sz w:val="26"/>
                <w:szCs w:val="26"/>
              </w:rPr>
            </w:pPr>
            <w:r w:rsidRPr="00431D40">
              <w:rPr>
                <w:sz w:val="26"/>
                <w:szCs w:val="26"/>
              </w:rPr>
              <w:t>Безперервний розвиток</w:t>
            </w:r>
          </w:p>
        </w:tc>
        <w:tc>
          <w:tcPr>
            <w:tcW w:w="1910" w:type="dxa"/>
            <w:tcBorders>
              <w:bottom w:val="single" w:sz="18" w:space="0" w:color="auto"/>
            </w:tcBorders>
            <w:vAlign w:val="center"/>
          </w:tcPr>
          <w:p w:rsidR="00977527" w:rsidRPr="00431D40" w:rsidRDefault="00827E2B" w:rsidP="001C5391">
            <w:pPr>
              <w:tabs>
                <w:tab w:val="left" w:pos="426"/>
              </w:tabs>
              <w:jc w:val="center"/>
              <w:rPr>
                <w:sz w:val="26"/>
                <w:szCs w:val="26"/>
              </w:rPr>
            </w:pPr>
            <w:r w:rsidRPr="00431D40">
              <w:rPr>
                <w:sz w:val="26"/>
                <w:szCs w:val="26"/>
              </w:rPr>
              <w:t>20</w:t>
            </w:r>
            <w:r w:rsidR="00977527" w:rsidRPr="00431D40">
              <w:rPr>
                <w:sz w:val="26"/>
                <w:szCs w:val="26"/>
              </w:rPr>
              <w:t>,25</w:t>
            </w: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val="restart"/>
            <w:tcBorders>
              <w:top w:val="single" w:sz="18" w:space="0" w:color="auto"/>
              <w:left w:val="single" w:sz="18" w:space="0" w:color="auto"/>
            </w:tcBorders>
            <w:vAlign w:val="center"/>
          </w:tcPr>
          <w:p w:rsidR="00977527" w:rsidRPr="00431D40" w:rsidRDefault="00977527" w:rsidP="001C5391">
            <w:pPr>
              <w:tabs>
                <w:tab w:val="left" w:pos="426"/>
              </w:tabs>
              <w:rPr>
                <w:sz w:val="26"/>
                <w:szCs w:val="26"/>
              </w:rPr>
            </w:pPr>
            <w:r w:rsidRPr="00431D40">
              <w:rPr>
                <w:sz w:val="26"/>
                <w:szCs w:val="26"/>
              </w:rPr>
              <w:t>Соціальна компетентність</w:t>
            </w:r>
          </w:p>
        </w:tc>
        <w:tc>
          <w:tcPr>
            <w:tcW w:w="3402" w:type="dxa"/>
            <w:tcBorders>
              <w:top w:val="single" w:sz="18" w:space="0" w:color="auto"/>
            </w:tcBorders>
          </w:tcPr>
          <w:p w:rsidR="00977527" w:rsidRPr="00431D40" w:rsidRDefault="00977527" w:rsidP="001C5391">
            <w:pPr>
              <w:tabs>
                <w:tab w:val="left" w:pos="426"/>
              </w:tabs>
              <w:jc w:val="both"/>
              <w:rPr>
                <w:sz w:val="26"/>
                <w:szCs w:val="26"/>
              </w:rPr>
            </w:pPr>
            <w:r w:rsidRPr="00431D40">
              <w:rPr>
                <w:sz w:val="26"/>
                <w:szCs w:val="26"/>
              </w:rPr>
              <w:t>Ефективна комунікація</w:t>
            </w:r>
          </w:p>
        </w:tc>
        <w:tc>
          <w:tcPr>
            <w:tcW w:w="1910" w:type="dxa"/>
            <w:tcBorders>
              <w:top w:val="single" w:sz="18" w:space="0" w:color="auto"/>
            </w:tcBorders>
            <w:vAlign w:val="center"/>
          </w:tcPr>
          <w:p w:rsidR="00977527" w:rsidRPr="00431D40" w:rsidRDefault="00827E2B" w:rsidP="001C5391">
            <w:pPr>
              <w:tabs>
                <w:tab w:val="left" w:pos="426"/>
              </w:tabs>
              <w:jc w:val="center"/>
              <w:rPr>
                <w:sz w:val="26"/>
                <w:szCs w:val="26"/>
              </w:rPr>
            </w:pPr>
            <w:r w:rsidRPr="00431D40">
              <w:rPr>
                <w:sz w:val="26"/>
                <w:szCs w:val="26"/>
              </w:rPr>
              <w:t>9</w:t>
            </w:r>
            <w:r w:rsidR="00977527" w:rsidRPr="00431D40">
              <w:rPr>
                <w:sz w:val="26"/>
                <w:szCs w:val="26"/>
              </w:rPr>
              <w:t>,50</w:t>
            </w:r>
          </w:p>
        </w:tc>
        <w:tc>
          <w:tcPr>
            <w:tcW w:w="2336" w:type="dxa"/>
            <w:vMerge w:val="restart"/>
            <w:tcBorders>
              <w:top w:val="single" w:sz="18" w:space="0" w:color="auto"/>
              <w:bottom w:val="single" w:sz="18" w:space="0" w:color="auto"/>
              <w:right w:val="single" w:sz="18" w:space="0" w:color="auto"/>
            </w:tcBorders>
            <w:vAlign w:val="center"/>
          </w:tcPr>
          <w:p w:rsidR="00977527" w:rsidRPr="00431D40" w:rsidRDefault="00827E2B" w:rsidP="001C5391">
            <w:pPr>
              <w:tabs>
                <w:tab w:val="left" w:pos="426"/>
              </w:tabs>
              <w:jc w:val="center"/>
              <w:rPr>
                <w:sz w:val="26"/>
                <w:szCs w:val="26"/>
              </w:rPr>
            </w:pPr>
            <w:r w:rsidRPr="00431D40">
              <w:rPr>
                <w:sz w:val="26"/>
                <w:szCs w:val="26"/>
              </w:rPr>
              <w:t>38</w:t>
            </w:r>
            <w:r w:rsidR="00977527" w:rsidRPr="00431D40">
              <w:rPr>
                <w:sz w:val="26"/>
                <w:szCs w:val="26"/>
              </w:rPr>
              <w:t>,</w:t>
            </w:r>
            <w:r w:rsidRPr="00431D40">
              <w:rPr>
                <w:sz w:val="26"/>
                <w:szCs w:val="26"/>
              </w:rPr>
              <w:t>00</w:t>
            </w:r>
          </w:p>
        </w:tc>
      </w:tr>
      <w:tr w:rsidR="00431D40" w:rsidRPr="00431D40" w:rsidTr="001C5391">
        <w:tc>
          <w:tcPr>
            <w:tcW w:w="1933" w:type="dxa"/>
            <w:vMerge/>
            <w:tcBorders>
              <w:left w:val="single" w:sz="18" w:space="0" w:color="auto"/>
            </w:tcBorders>
          </w:tcPr>
          <w:p w:rsidR="00977527" w:rsidRPr="00431D40" w:rsidRDefault="00977527" w:rsidP="001C5391">
            <w:pPr>
              <w:tabs>
                <w:tab w:val="left" w:pos="426"/>
              </w:tabs>
              <w:jc w:val="both"/>
              <w:rPr>
                <w:sz w:val="26"/>
                <w:szCs w:val="26"/>
              </w:rPr>
            </w:pPr>
          </w:p>
        </w:tc>
        <w:tc>
          <w:tcPr>
            <w:tcW w:w="3402" w:type="dxa"/>
          </w:tcPr>
          <w:p w:rsidR="00977527" w:rsidRPr="00431D40" w:rsidRDefault="00977527" w:rsidP="001C5391">
            <w:pPr>
              <w:tabs>
                <w:tab w:val="left" w:pos="426"/>
              </w:tabs>
              <w:jc w:val="both"/>
              <w:rPr>
                <w:sz w:val="26"/>
                <w:szCs w:val="26"/>
              </w:rPr>
            </w:pPr>
            <w:r w:rsidRPr="00431D40">
              <w:rPr>
                <w:sz w:val="26"/>
                <w:szCs w:val="26"/>
              </w:rPr>
              <w:t>Ефективна взаємодія</w:t>
            </w:r>
          </w:p>
        </w:tc>
        <w:tc>
          <w:tcPr>
            <w:tcW w:w="1910" w:type="dxa"/>
            <w:vAlign w:val="center"/>
          </w:tcPr>
          <w:p w:rsidR="00977527" w:rsidRPr="00431D40" w:rsidRDefault="00827E2B" w:rsidP="001C5391">
            <w:pPr>
              <w:tabs>
                <w:tab w:val="left" w:pos="426"/>
              </w:tabs>
              <w:jc w:val="center"/>
              <w:rPr>
                <w:sz w:val="26"/>
                <w:szCs w:val="26"/>
              </w:rPr>
            </w:pPr>
            <w:r w:rsidRPr="00431D40">
              <w:rPr>
                <w:sz w:val="26"/>
                <w:szCs w:val="26"/>
              </w:rPr>
              <w:t>9</w:t>
            </w:r>
            <w:r w:rsidR="00977527" w:rsidRPr="00431D40">
              <w:rPr>
                <w:sz w:val="26"/>
                <w:szCs w:val="26"/>
              </w:rPr>
              <w:t>,</w:t>
            </w:r>
            <w:r w:rsidRPr="00431D40">
              <w:rPr>
                <w:sz w:val="26"/>
                <w:szCs w:val="26"/>
              </w:rPr>
              <w:t>25</w:t>
            </w: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tcBorders>
          </w:tcPr>
          <w:p w:rsidR="00977527" w:rsidRPr="00431D40" w:rsidRDefault="00977527" w:rsidP="001C5391">
            <w:pPr>
              <w:tabs>
                <w:tab w:val="left" w:pos="426"/>
              </w:tabs>
              <w:jc w:val="both"/>
              <w:rPr>
                <w:sz w:val="26"/>
                <w:szCs w:val="26"/>
              </w:rPr>
            </w:pPr>
          </w:p>
        </w:tc>
        <w:tc>
          <w:tcPr>
            <w:tcW w:w="3402" w:type="dxa"/>
          </w:tcPr>
          <w:p w:rsidR="00977527" w:rsidRPr="00431D40" w:rsidRDefault="00977527" w:rsidP="001C5391">
            <w:pPr>
              <w:tabs>
                <w:tab w:val="left" w:pos="426"/>
              </w:tabs>
              <w:jc w:val="both"/>
              <w:rPr>
                <w:sz w:val="26"/>
                <w:szCs w:val="26"/>
              </w:rPr>
            </w:pPr>
            <w:r w:rsidRPr="00431D40">
              <w:rPr>
                <w:sz w:val="26"/>
                <w:szCs w:val="26"/>
              </w:rPr>
              <w:t>Стійкість мотивації</w:t>
            </w:r>
          </w:p>
        </w:tc>
        <w:tc>
          <w:tcPr>
            <w:tcW w:w="1910" w:type="dxa"/>
            <w:vAlign w:val="center"/>
          </w:tcPr>
          <w:p w:rsidR="00977527" w:rsidRPr="00431D40" w:rsidRDefault="00827E2B" w:rsidP="001C5391">
            <w:pPr>
              <w:tabs>
                <w:tab w:val="left" w:pos="426"/>
              </w:tabs>
              <w:jc w:val="center"/>
              <w:rPr>
                <w:sz w:val="26"/>
                <w:szCs w:val="26"/>
              </w:rPr>
            </w:pPr>
            <w:r w:rsidRPr="00431D40">
              <w:rPr>
                <w:sz w:val="26"/>
                <w:szCs w:val="26"/>
              </w:rPr>
              <w:t>9</w:t>
            </w:r>
            <w:r w:rsidR="00977527" w:rsidRPr="00431D40">
              <w:rPr>
                <w:sz w:val="26"/>
                <w:szCs w:val="26"/>
              </w:rPr>
              <w:t>,</w:t>
            </w:r>
            <w:r w:rsidRPr="00431D40">
              <w:rPr>
                <w:sz w:val="26"/>
                <w:szCs w:val="26"/>
              </w:rPr>
              <w:t>75</w:t>
            </w: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sz w:val="26"/>
                <w:szCs w:val="26"/>
              </w:rPr>
            </w:pPr>
          </w:p>
        </w:tc>
        <w:tc>
          <w:tcPr>
            <w:tcW w:w="3402" w:type="dxa"/>
            <w:tcBorders>
              <w:bottom w:val="single" w:sz="18" w:space="0" w:color="auto"/>
            </w:tcBorders>
          </w:tcPr>
          <w:p w:rsidR="00977527" w:rsidRPr="00431D40" w:rsidRDefault="00977527" w:rsidP="001C5391">
            <w:pPr>
              <w:tabs>
                <w:tab w:val="left" w:pos="426"/>
              </w:tabs>
              <w:jc w:val="both"/>
              <w:rPr>
                <w:sz w:val="26"/>
                <w:szCs w:val="26"/>
              </w:rPr>
            </w:pPr>
            <w:r w:rsidRPr="00431D40">
              <w:rPr>
                <w:sz w:val="26"/>
                <w:szCs w:val="26"/>
              </w:rPr>
              <w:t>Емоційна стійкість</w:t>
            </w:r>
          </w:p>
        </w:tc>
        <w:tc>
          <w:tcPr>
            <w:tcW w:w="1910" w:type="dxa"/>
            <w:tcBorders>
              <w:bottom w:val="single" w:sz="18" w:space="0" w:color="auto"/>
            </w:tcBorders>
            <w:vAlign w:val="center"/>
          </w:tcPr>
          <w:p w:rsidR="00977527" w:rsidRPr="00431D40" w:rsidRDefault="00827E2B" w:rsidP="001C5391">
            <w:pPr>
              <w:tabs>
                <w:tab w:val="left" w:pos="426"/>
              </w:tabs>
              <w:jc w:val="center"/>
              <w:rPr>
                <w:sz w:val="26"/>
                <w:szCs w:val="26"/>
              </w:rPr>
            </w:pPr>
            <w:r w:rsidRPr="00431D40">
              <w:rPr>
                <w:sz w:val="26"/>
                <w:szCs w:val="26"/>
              </w:rPr>
              <w:t>9</w:t>
            </w:r>
            <w:r w:rsidR="00977527" w:rsidRPr="00431D40">
              <w:rPr>
                <w:sz w:val="26"/>
                <w:szCs w:val="26"/>
              </w:rPr>
              <w:t>,</w:t>
            </w:r>
            <w:r w:rsidRPr="00431D40">
              <w:rPr>
                <w:sz w:val="26"/>
                <w:szCs w:val="26"/>
              </w:rPr>
              <w:t>5</w:t>
            </w:r>
            <w:r w:rsidR="00977527" w:rsidRPr="00431D40">
              <w:rPr>
                <w:sz w:val="26"/>
                <w:szCs w:val="26"/>
              </w:rPr>
              <w:t>0</w:t>
            </w: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val="restart"/>
            <w:tcBorders>
              <w:top w:val="single" w:sz="18" w:space="0" w:color="auto"/>
              <w:left w:val="single" w:sz="18" w:space="0" w:color="auto"/>
              <w:bottom w:val="single" w:sz="18" w:space="0" w:color="auto"/>
            </w:tcBorders>
            <w:vAlign w:val="center"/>
          </w:tcPr>
          <w:p w:rsidR="00977527" w:rsidRPr="00431D40" w:rsidRDefault="00977527" w:rsidP="001C5391">
            <w:pPr>
              <w:tabs>
                <w:tab w:val="left" w:pos="426"/>
              </w:tabs>
              <w:rPr>
                <w:sz w:val="26"/>
                <w:szCs w:val="26"/>
              </w:rPr>
            </w:pPr>
            <w:r w:rsidRPr="00431D40">
              <w:rPr>
                <w:sz w:val="26"/>
                <w:szCs w:val="26"/>
              </w:rPr>
              <w:t>Доброчесність та професійна етика</w:t>
            </w:r>
          </w:p>
        </w:tc>
        <w:tc>
          <w:tcPr>
            <w:tcW w:w="3402" w:type="dxa"/>
            <w:tcBorders>
              <w:top w:val="single" w:sz="18" w:space="0" w:color="auto"/>
            </w:tcBorders>
          </w:tcPr>
          <w:p w:rsidR="00977527" w:rsidRPr="00431D40" w:rsidRDefault="00977527" w:rsidP="001C5391">
            <w:pPr>
              <w:tabs>
                <w:tab w:val="left" w:pos="426"/>
              </w:tabs>
              <w:jc w:val="both"/>
              <w:rPr>
                <w:sz w:val="26"/>
                <w:szCs w:val="26"/>
              </w:rPr>
            </w:pPr>
            <w:r w:rsidRPr="00431D40">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977527" w:rsidRPr="00431D40" w:rsidRDefault="00977527" w:rsidP="001C5391">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r w:rsidRPr="00431D40">
              <w:rPr>
                <w:sz w:val="26"/>
                <w:szCs w:val="26"/>
              </w:rPr>
              <w:t>285,00</w:t>
            </w: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sz w:val="26"/>
                <w:szCs w:val="26"/>
              </w:rPr>
            </w:pPr>
          </w:p>
        </w:tc>
        <w:tc>
          <w:tcPr>
            <w:tcW w:w="3402" w:type="dxa"/>
          </w:tcPr>
          <w:p w:rsidR="00977527" w:rsidRPr="00431D40" w:rsidRDefault="00977527" w:rsidP="001C5391">
            <w:pPr>
              <w:tabs>
                <w:tab w:val="left" w:pos="426"/>
              </w:tabs>
              <w:jc w:val="both"/>
              <w:rPr>
                <w:sz w:val="26"/>
                <w:szCs w:val="26"/>
              </w:rPr>
            </w:pPr>
            <w:r w:rsidRPr="00431D40">
              <w:rPr>
                <w:sz w:val="26"/>
                <w:szCs w:val="26"/>
              </w:rPr>
              <w:t>Чесність</w:t>
            </w:r>
          </w:p>
        </w:tc>
        <w:tc>
          <w:tcPr>
            <w:tcW w:w="1910" w:type="dxa"/>
            <w:vMerge/>
            <w:tcBorders>
              <w:bottom w:val="single" w:sz="18" w:space="0" w:color="auto"/>
            </w:tcBorders>
            <w:shd w:val="clear" w:color="auto" w:fill="F2F2F2" w:themeFill="background1" w:themeFillShade="F2"/>
            <w:vAlign w:val="center"/>
          </w:tcPr>
          <w:p w:rsidR="00977527" w:rsidRPr="00431D40" w:rsidRDefault="00977527" w:rsidP="001C5391">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sz w:val="26"/>
                <w:szCs w:val="26"/>
              </w:rPr>
            </w:pPr>
          </w:p>
        </w:tc>
        <w:tc>
          <w:tcPr>
            <w:tcW w:w="3402" w:type="dxa"/>
          </w:tcPr>
          <w:p w:rsidR="00977527" w:rsidRPr="00431D40" w:rsidRDefault="00977527" w:rsidP="001C5391">
            <w:pPr>
              <w:tabs>
                <w:tab w:val="left" w:pos="426"/>
              </w:tabs>
              <w:jc w:val="both"/>
              <w:rPr>
                <w:sz w:val="26"/>
                <w:szCs w:val="26"/>
              </w:rPr>
            </w:pPr>
            <w:r w:rsidRPr="00431D40">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rsidR="00977527" w:rsidRPr="00431D40" w:rsidRDefault="00977527" w:rsidP="001C5391">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sz w:val="26"/>
                <w:szCs w:val="26"/>
              </w:rPr>
            </w:pPr>
          </w:p>
        </w:tc>
        <w:tc>
          <w:tcPr>
            <w:tcW w:w="3402" w:type="dxa"/>
          </w:tcPr>
          <w:p w:rsidR="00977527" w:rsidRPr="00431D40" w:rsidRDefault="00977527" w:rsidP="001C5391">
            <w:pPr>
              <w:tabs>
                <w:tab w:val="left" w:pos="426"/>
              </w:tabs>
              <w:jc w:val="both"/>
              <w:rPr>
                <w:sz w:val="26"/>
                <w:szCs w:val="26"/>
              </w:rPr>
            </w:pPr>
            <w:r w:rsidRPr="00431D40">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rsidR="00977527" w:rsidRPr="00431D40" w:rsidRDefault="00977527" w:rsidP="001C5391">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sz w:val="26"/>
                <w:szCs w:val="26"/>
              </w:rPr>
            </w:pPr>
          </w:p>
        </w:tc>
        <w:tc>
          <w:tcPr>
            <w:tcW w:w="3402" w:type="dxa"/>
          </w:tcPr>
          <w:p w:rsidR="00977527" w:rsidRPr="00431D40" w:rsidRDefault="00977527" w:rsidP="001C5391">
            <w:pPr>
              <w:tabs>
                <w:tab w:val="left" w:pos="426"/>
              </w:tabs>
              <w:jc w:val="both"/>
              <w:rPr>
                <w:sz w:val="26"/>
                <w:szCs w:val="26"/>
              </w:rPr>
            </w:pPr>
            <w:r w:rsidRPr="00431D40">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rsidR="00977527" w:rsidRPr="00431D40" w:rsidRDefault="00977527" w:rsidP="001C5391">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sz w:val="26"/>
                <w:szCs w:val="26"/>
              </w:rPr>
            </w:pPr>
          </w:p>
        </w:tc>
        <w:tc>
          <w:tcPr>
            <w:tcW w:w="3402" w:type="dxa"/>
            <w:tcBorders>
              <w:bottom w:val="single" w:sz="4" w:space="0" w:color="auto"/>
            </w:tcBorders>
          </w:tcPr>
          <w:p w:rsidR="00977527" w:rsidRPr="00431D40" w:rsidRDefault="00977527" w:rsidP="001C5391">
            <w:pPr>
              <w:tabs>
                <w:tab w:val="left" w:pos="426"/>
              </w:tabs>
              <w:jc w:val="both"/>
              <w:rPr>
                <w:sz w:val="26"/>
                <w:szCs w:val="26"/>
              </w:rPr>
            </w:pPr>
            <w:r w:rsidRPr="00431D40">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977527" w:rsidRPr="00431D40" w:rsidRDefault="00977527" w:rsidP="001C5391">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vMerge/>
            <w:tcBorders>
              <w:left w:val="single" w:sz="18" w:space="0" w:color="auto"/>
              <w:bottom w:val="single" w:sz="18" w:space="0" w:color="auto"/>
            </w:tcBorders>
          </w:tcPr>
          <w:p w:rsidR="00977527" w:rsidRPr="00431D40" w:rsidRDefault="00977527" w:rsidP="001C5391">
            <w:pPr>
              <w:tabs>
                <w:tab w:val="left" w:pos="426"/>
              </w:tabs>
              <w:jc w:val="both"/>
              <w:rPr>
                <w:sz w:val="26"/>
                <w:szCs w:val="26"/>
              </w:rPr>
            </w:pPr>
          </w:p>
        </w:tc>
        <w:tc>
          <w:tcPr>
            <w:tcW w:w="3402" w:type="dxa"/>
            <w:tcBorders>
              <w:bottom w:val="single" w:sz="18" w:space="0" w:color="auto"/>
            </w:tcBorders>
          </w:tcPr>
          <w:p w:rsidR="00977527" w:rsidRPr="00431D40" w:rsidRDefault="00977527" w:rsidP="001C5391">
            <w:pPr>
              <w:tabs>
                <w:tab w:val="left" w:pos="426"/>
              </w:tabs>
              <w:jc w:val="both"/>
              <w:rPr>
                <w:sz w:val="26"/>
                <w:szCs w:val="26"/>
              </w:rPr>
            </w:pPr>
            <w:r w:rsidRPr="00431D40">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977527" w:rsidRPr="00431D40" w:rsidRDefault="00977527" w:rsidP="001C5391">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p>
        </w:tc>
      </w:tr>
      <w:tr w:rsidR="00431D40" w:rsidRPr="00431D40" w:rsidTr="001C5391">
        <w:tc>
          <w:tcPr>
            <w:tcW w:w="1933" w:type="dxa"/>
            <w:tcBorders>
              <w:top w:val="single" w:sz="18" w:space="0" w:color="auto"/>
              <w:left w:val="nil"/>
              <w:bottom w:val="nil"/>
              <w:right w:val="nil"/>
            </w:tcBorders>
          </w:tcPr>
          <w:p w:rsidR="00977527" w:rsidRPr="00431D40" w:rsidRDefault="00977527" w:rsidP="001C5391">
            <w:pPr>
              <w:tabs>
                <w:tab w:val="left" w:pos="426"/>
              </w:tabs>
              <w:jc w:val="both"/>
              <w:rPr>
                <w:sz w:val="26"/>
                <w:szCs w:val="26"/>
              </w:rPr>
            </w:pPr>
          </w:p>
        </w:tc>
        <w:tc>
          <w:tcPr>
            <w:tcW w:w="3402" w:type="dxa"/>
            <w:tcBorders>
              <w:top w:val="single" w:sz="18" w:space="0" w:color="auto"/>
              <w:left w:val="nil"/>
              <w:bottom w:val="nil"/>
              <w:right w:val="single" w:sz="18" w:space="0" w:color="auto"/>
            </w:tcBorders>
          </w:tcPr>
          <w:p w:rsidR="00977527" w:rsidRPr="00431D40" w:rsidRDefault="00977527" w:rsidP="001C5391">
            <w:pPr>
              <w:tabs>
                <w:tab w:val="left" w:pos="426"/>
              </w:tabs>
              <w:jc w:val="both"/>
              <w:rPr>
                <w:sz w:val="26"/>
                <w:szCs w:val="26"/>
              </w:rPr>
            </w:pPr>
          </w:p>
          <w:p w:rsidR="00977527" w:rsidRPr="00431D40" w:rsidRDefault="00977527" w:rsidP="001C5391">
            <w:pPr>
              <w:tabs>
                <w:tab w:val="left" w:pos="426"/>
              </w:tabs>
              <w:jc w:val="both"/>
              <w:rPr>
                <w:sz w:val="26"/>
                <w:szCs w:val="26"/>
              </w:rPr>
            </w:pPr>
          </w:p>
          <w:p w:rsidR="00977527" w:rsidRPr="00431D40" w:rsidRDefault="00977527" w:rsidP="001C5391">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rsidR="00977527" w:rsidRPr="00431D40" w:rsidRDefault="00977527" w:rsidP="001C5391">
            <w:pPr>
              <w:tabs>
                <w:tab w:val="left" w:pos="426"/>
              </w:tabs>
              <w:jc w:val="center"/>
              <w:rPr>
                <w:sz w:val="26"/>
                <w:szCs w:val="26"/>
              </w:rPr>
            </w:pPr>
            <w:r w:rsidRPr="00431D40">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rsidR="00977527" w:rsidRPr="00431D40" w:rsidRDefault="00977527" w:rsidP="001C5391">
            <w:pPr>
              <w:tabs>
                <w:tab w:val="left" w:pos="426"/>
              </w:tabs>
              <w:jc w:val="center"/>
              <w:rPr>
                <w:sz w:val="26"/>
                <w:szCs w:val="26"/>
              </w:rPr>
            </w:pPr>
            <w:r w:rsidRPr="00431D40">
              <w:rPr>
                <w:sz w:val="26"/>
                <w:szCs w:val="26"/>
              </w:rPr>
              <w:t>72</w:t>
            </w:r>
            <w:r w:rsidR="006C655C" w:rsidRPr="00431D40">
              <w:rPr>
                <w:sz w:val="26"/>
                <w:szCs w:val="26"/>
              </w:rPr>
              <w:t>3</w:t>
            </w:r>
            <w:r w:rsidRPr="00431D40">
              <w:rPr>
                <w:sz w:val="26"/>
                <w:szCs w:val="26"/>
              </w:rPr>
              <w:t>,</w:t>
            </w:r>
            <w:r w:rsidR="006C655C" w:rsidRPr="00431D40">
              <w:rPr>
                <w:sz w:val="26"/>
                <w:szCs w:val="26"/>
              </w:rPr>
              <w:t>70</w:t>
            </w:r>
          </w:p>
        </w:tc>
      </w:tr>
    </w:tbl>
    <w:p w:rsidR="00977527" w:rsidRDefault="00977527" w:rsidP="00977527">
      <w:pPr>
        <w:pStyle w:val="a9"/>
        <w:shd w:val="clear" w:color="auto" w:fill="FFFFFF"/>
        <w:tabs>
          <w:tab w:val="left" w:pos="426"/>
        </w:tabs>
        <w:spacing w:after="200"/>
        <w:ind w:left="709"/>
        <w:jc w:val="both"/>
        <w:rPr>
          <w:sz w:val="26"/>
          <w:szCs w:val="26"/>
          <w:lang w:eastAsia="uk-UA"/>
        </w:rPr>
      </w:pPr>
    </w:p>
    <w:p w:rsidR="00327E05" w:rsidRPr="00431D40" w:rsidRDefault="00327E05" w:rsidP="00977527">
      <w:pPr>
        <w:pStyle w:val="a9"/>
        <w:shd w:val="clear" w:color="auto" w:fill="FFFFFF"/>
        <w:tabs>
          <w:tab w:val="left" w:pos="426"/>
        </w:tabs>
        <w:spacing w:after="200"/>
        <w:ind w:left="709"/>
        <w:jc w:val="both"/>
        <w:rPr>
          <w:sz w:val="26"/>
          <w:szCs w:val="26"/>
          <w:lang w:eastAsia="uk-UA"/>
        </w:rPr>
      </w:pP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w:t>
      </w:r>
      <w:r w:rsidR="005854DD">
        <w:rPr>
          <w:sz w:val="26"/>
          <w:szCs w:val="26"/>
          <w:lang w:eastAsia="uk-UA"/>
        </w:rPr>
        <w:t>07</w:t>
      </w:r>
      <w:r w:rsidRPr="00431D40">
        <w:rPr>
          <w:sz w:val="26"/>
          <w:szCs w:val="26"/>
          <w:lang w:eastAsia="uk-UA"/>
        </w:rPr>
        <w:t>. 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977527" w:rsidRPr="00431D40" w:rsidRDefault="00977527" w:rsidP="00977527">
      <w:pPr>
        <w:tabs>
          <w:tab w:val="left" w:pos="1134"/>
        </w:tabs>
        <w:ind w:firstLine="709"/>
        <w:jc w:val="both"/>
        <w:rPr>
          <w:sz w:val="26"/>
          <w:szCs w:val="26"/>
          <w:lang w:eastAsia="uk-UA"/>
        </w:rPr>
      </w:pPr>
      <w:r w:rsidRPr="00431D40">
        <w:rPr>
          <w:sz w:val="26"/>
          <w:szCs w:val="26"/>
          <w:lang w:eastAsia="uk-UA"/>
        </w:rPr>
        <w:t>1</w:t>
      </w:r>
      <w:r w:rsidR="005854DD">
        <w:rPr>
          <w:sz w:val="26"/>
          <w:szCs w:val="26"/>
          <w:lang w:eastAsia="uk-UA"/>
        </w:rPr>
        <w:t>08</w:t>
      </w:r>
      <w:r w:rsidRPr="00431D40">
        <w:rPr>
          <w:sz w:val="26"/>
          <w:szCs w:val="26"/>
          <w:lang w:eastAsia="uk-UA"/>
        </w:rPr>
        <w:t>. 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977527" w:rsidRPr="00431D40" w:rsidRDefault="00977527" w:rsidP="00977527">
      <w:pPr>
        <w:shd w:val="clear" w:color="auto" w:fill="FFFFFF"/>
        <w:tabs>
          <w:tab w:val="left" w:pos="426"/>
        </w:tabs>
        <w:jc w:val="center"/>
        <w:rPr>
          <w:bCs/>
          <w:sz w:val="26"/>
          <w:szCs w:val="26"/>
          <w:lang w:eastAsia="uk-UA"/>
        </w:rPr>
      </w:pPr>
    </w:p>
    <w:p w:rsidR="00977527" w:rsidRPr="00431D40" w:rsidRDefault="00977527" w:rsidP="00977527">
      <w:pPr>
        <w:shd w:val="clear" w:color="auto" w:fill="FFFFFF"/>
        <w:tabs>
          <w:tab w:val="left" w:pos="426"/>
        </w:tabs>
        <w:jc w:val="center"/>
        <w:rPr>
          <w:bCs/>
          <w:sz w:val="26"/>
          <w:szCs w:val="26"/>
          <w:lang w:eastAsia="uk-UA"/>
        </w:rPr>
      </w:pPr>
      <w:r w:rsidRPr="00431D40">
        <w:rPr>
          <w:bCs/>
          <w:sz w:val="26"/>
          <w:szCs w:val="26"/>
          <w:lang w:eastAsia="uk-UA"/>
        </w:rPr>
        <w:t>вирішила:</w:t>
      </w:r>
    </w:p>
    <w:p w:rsidR="00977527" w:rsidRPr="00431D40" w:rsidRDefault="00977527" w:rsidP="00977527">
      <w:pPr>
        <w:shd w:val="clear" w:color="auto" w:fill="FFFFFF"/>
        <w:jc w:val="both"/>
        <w:rPr>
          <w:bCs/>
          <w:sz w:val="26"/>
          <w:szCs w:val="26"/>
          <w:lang w:eastAsia="uk-UA"/>
        </w:rPr>
      </w:pPr>
    </w:p>
    <w:p w:rsidR="00977527" w:rsidRPr="005854DD" w:rsidRDefault="005854DD" w:rsidP="005854DD">
      <w:pPr>
        <w:shd w:val="clear" w:color="auto" w:fill="FFFFFF"/>
        <w:ind w:firstLine="709"/>
        <w:jc w:val="both"/>
        <w:rPr>
          <w:bCs/>
          <w:sz w:val="26"/>
          <w:szCs w:val="26"/>
          <w:lang w:eastAsia="uk-UA"/>
        </w:rPr>
      </w:pPr>
      <w:r>
        <w:rPr>
          <w:sz w:val="26"/>
          <w:szCs w:val="26"/>
          <w:lang w:eastAsia="uk-UA"/>
        </w:rPr>
        <w:t xml:space="preserve">1. </w:t>
      </w:r>
      <w:r w:rsidR="00977527" w:rsidRPr="005854DD">
        <w:rPr>
          <w:sz w:val="26"/>
          <w:szCs w:val="26"/>
          <w:lang w:eastAsia="uk-UA"/>
        </w:rPr>
        <w:t xml:space="preserve">Встановити, що під час проведення спеціальної перевірки не отримано інформації, яка може свідчити про невідповідність </w:t>
      </w:r>
      <w:r w:rsidR="00C6797A" w:rsidRPr="005854DD">
        <w:rPr>
          <w:sz w:val="26"/>
          <w:szCs w:val="26"/>
          <w:lang w:eastAsia="uk-UA"/>
        </w:rPr>
        <w:t>Журавель Олени Олександрівни</w:t>
      </w:r>
      <w:r w:rsidR="00977527" w:rsidRPr="005854DD">
        <w:rPr>
          <w:sz w:val="26"/>
          <w:szCs w:val="26"/>
          <w:lang w:eastAsia="uk-UA"/>
        </w:rPr>
        <w:t xml:space="preserve"> вимогам до кандидата на посаду судді</w:t>
      </w:r>
      <w:r w:rsidR="00977527" w:rsidRPr="005854DD">
        <w:rPr>
          <w:bCs/>
          <w:sz w:val="26"/>
          <w:szCs w:val="26"/>
          <w:lang w:eastAsia="uk-UA"/>
        </w:rPr>
        <w:t>.</w:t>
      </w:r>
      <w:r w:rsidRPr="005854DD">
        <w:rPr>
          <w:bCs/>
          <w:sz w:val="26"/>
          <w:szCs w:val="26"/>
          <w:lang w:eastAsia="uk-UA"/>
        </w:rPr>
        <w:t xml:space="preserve"> </w:t>
      </w:r>
      <w:r>
        <w:rPr>
          <w:bCs/>
          <w:sz w:val="26"/>
          <w:szCs w:val="26"/>
          <w:lang w:eastAsia="uk-UA"/>
        </w:rPr>
        <w:t xml:space="preserve"> </w:t>
      </w:r>
    </w:p>
    <w:p w:rsidR="00977527" w:rsidRPr="005854DD" w:rsidRDefault="005854DD" w:rsidP="005854DD">
      <w:pPr>
        <w:shd w:val="clear" w:color="auto" w:fill="FFFFFF"/>
        <w:ind w:firstLine="709"/>
        <w:jc w:val="both"/>
        <w:rPr>
          <w:bCs/>
          <w:sz w:val="26"/>
          <w:szCs w:val="26"/>
          <w:lang w:eastAsia="uk-UA"/>
        </w:rPr>
      </w:pPr>
      <w:r>
        <w:rPr>
          <w:bCs/>
          <w:sz w:val="26"/>
          <w:szCs w:val="26"/>
          <w:lang w:eastAsia="uk-UA"/>
        </w:rPr>
        <w:t xml:space="preserve">2. </w:t>
      </w:r>
      <w:r w:rsidR="00977527" w:rsidRPr="005854DD">
        <w:rPr>
          <w:bCs/>
          <w:sz w:val="26"/>
          <w:szCs w:val="26"/>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C6797A" w:rsidRPr="005854DD">
        <w:rPr>
          <w:sz w:val="26"/>
          <w:szCs w:val="26"/>
          <w:lang w:eastAsia="uk-UA"/>
        </w:rPr>
        <w:t xml:space="preserve">Журавель Олена Олександрівна </w:t>
      </w:r>
      <w:r w:rsidR="00977527" w:rsidRPr="005854DD">
        <w:rPr>
          <w:bCs/>
          <w:sz w:val="26"/>
          <w:szCs w:val="26"/>
          <w:lang w:eastAsia="uk-UA"/>
        </w:rPr>
        <w:t>набрала 72</w:t>
      </w:r>
      <w:r w:rsidR="00C6797A" w:rsidRPr="005854DD">
        <w:rPr>
          <w:bCs/>
          <w:sz w:val="26"/>
          <w:szCs w:val="26"/>
          <w:lang w:eastAsia="uk-UA"/>
        </w:rPr>
        <w:t>3</w:t>
      </w:r>
      <w:r w:rsidR="00977527" w:rsidRPr="005854DD">
        <w:rPr>
          <w:bCs/>
          <w:sz w:val="26"/>
          <w:szCs w:val="26"/>
          <w:lang w:eastAsia="uk-UA"/>
        </w:rPr>
        <w:t>,</w:t>
      </w:r>
      <w:r w:rsidR="00C6797A" w:rsidRPr="005854DD">
        <w:rPr>
          <w:bCs/>
          <w:sz w:val="26"/>
          <w:szCs w:val="26"/>
          <w:lang w:eastAsia="uk-UA"/>
        </w:rPr>
        <w:t>70</w:t>
      </w:r>
      <w:r w:rsidR="00977527" w:rsidRPr="005854DD">
        <w:rPr>
          <w:bCs/>
          <w:sz w:val="26"/>
          <w:szCs w:val="26"/>
          <w:lang w:eastAsia="uk-UA"/>
        </w:rPr>
        <w:t> бал</w:t>
      </w:r>
      <w:r w:rsidR="008042DF" w:rsidRPr="005854DD">
        <w:rPr>
          <w:bCs/>
          <w:sz w:val="26"/>
          <w:szCs w:val="26"/>
          <w:lang w:eastAsia="uk-UA"/>
        </w:rPr>
        <w:t>а</w:t>
      </w:r>
      <w:r w:rsidR="00977527" w:rsidRPr="005854DD">
        <w:rPr>
          <w:bCs/>
          <w:sz w:val="26"/>
          <w:szCs w:val="26"/>
          <w:lang w:eastAsia="uk-UA"/>
        </w:rPr>
        <w:t>.</w:t>
      </w:r>
      <w:r>
        <w:rPr>
          <w:bCs/>
          <w:sz w:val="26"/>
          <w:szCs w:val="26"/>
          <w:lang w:eastAsia="uk-UA"/>
        </w:rPr>
        <w:t xml:space="preserve"> </w:t>
      </w:r>
    </w:p>
    <w:p w:rsidR="00977527" w:rsidRPr="005854DD" w:rsidRDefault="005854DD" w:rsidP="005854DD">
      <w:pPr>
        <w:shd w:val="clear" w:color="auto" w:fill="FFFFFF"/>
        <w:ind w:firstLine="709"/>
        <w:jc w:val="both"/>
        <w:rPr>
          <w:bCs/>
          <w:sz w:val="26"/>
          <w:szCs w:val="26"/>
          <w:lang w:eastAsia="uk-UA"/>
        </w:rPr>
      </w:pPr>
      <w:r>
        <w:rPr>
          <w:bCs/>
          <w:sz w:val="26"/>
          <w:szCs w:val="26"/>
          <w:lang w:eastAsia="uk-UA"/>
        </w:rPr>
        <w:lastRenderedPageBreak/>
        <w:t xml:space="preserve">3. </w:t>
      </w:r>
      <w:r w:rsidR="00977527" w:rsidRPr="005854DD">
        <w:rPr>
          <w:bCs/>
          <w:sz w:val="26"/>
          <w:szCs w:val="26"/>
          <w:lang w:eastAsia="uk-UA"/>
        </w:rPr>
        <w:t xml:space="preserve">Визнати </w:t>
      </w:r>
      <w:r w:rsidR="00C6797A" w:rsidRPr="005854DD">
        <w:rPr>
          <w:sz w:val="26"/>
          <w:szCs w:val="26"/>
          <w:lang w:eastAsia="uk-UA"/>
        </w:rPr>
        <w:t xml:space="preserve">Журавель Олену Олександрівну </w:t>
      </w:r>
      <w:r w:rsidR="00977527" w:rsidRPr="005854DD">
        <w:rPr>
          <w:bCs/>
          <w:sz w:val="26"/>
          <w:szCs w:val="26"/>
          <w:lang w:eastAsia="uk-UA"/>
        </w:rPr>
        <w:t>такою, що підтвердила здатність здійснювати правосуддя в апеляційному загальному суді.</w:t>
      </w:r>
      <w:r>
        <w:rPr>
          <w:bCs/>
          <w:sz w:val="26"/>
          <w:szCs w:val="26"/>
          <w:lang w:eastAsia="uk-UA"/>
        </w:rPr>
        <w:t xml:space="preserve"> </w:t>
      </w:r>
    </w:p>
    <w:p w:rsidR="00977527" w:rsidRPr="00431D40" w:rsidRDefault="00977527" w:rsidP="00977527">
      <w:pPr>
        <w:shd w:val="clear" w:color="auto" w:fill="FFFFFF"/>
        <w:jc w:val="both"/>
        <w:rPr>
          <w:bCs/>
          <w:sz w:val="26"/>
          <w:szCs w:val="26"/>
          <w:lang w:eastAsia="uk-UA"/>
        </w:rPr>
      </w:pPr>
    </w:p>
    <w:p w:rsidR="00977527" w:rsidRPr="00431D40" w:rsidRDefault="00977527" w:rsidP="00977527">
      <w:pPr>
        <w:shd w:val="clear" w:color="auto" w:fill="FFFFFF"/>
        <w:jc w:val="both"/>
        <w:rPr>
          <w:bCs/>
          <w:sz w:val="26"/>
          <w:szCs w:val="26"/>
          <w:lang w:eastAsia="uk-UA"/>
        </w:rPr>
      </w:pPr>
    </w:p>
    <w:p w:rsidR="00977527" w:rsidRPr="00431D40" w:rsidRDefault="00977527" w:rsidP="00977527">
      <w:pPr>
        <w:shd w:val="clear" w:color="auto" w:fill="FFFFFF"/>
        <w:jc w:val="both"/>
        <w:rPr>
          <w:bCs/>
          <w:sz w:val="26"/>
          <w:szCs w:val="26"/>
          <w:lang w:eastAsia="uk-UA"/>
        </w:rPr>
      </w:pPr>
      <w:r w:rsidRPr="00431D40">
        <w:rPr>
          <w:bCs/>
          <w:sz w:val="26"/>
          <w:szCs w:val="26"/>
          <w:lang w:eastAsia="uk-UA"/>
        </w:rPr>
        <w:t>Головуючий</w:t>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t xml:space="preserve">  Олексій ОМЕЛЬЯН</w:t>
      </w:r>
    </w:p>
    <w:p w:rsidR="00977527" w:rsidRPr="00431D40" w:rsidRDefault="00977527" w:rsidP="00977527">
      <w:pPr>
        <w:shd w:val="clear" w:color="auto" w:fill="FFFFFF"/>
        <w:jc w:val="both"/>
        <w:rPr>
          <w:bCs/>
          <w:sz w:val="26"/>
          <w:szCs w:val="26"/>
          <w:lang w:eastAsia="uk-UA"/>
        </w:rPr>
      </w:pPr>
    </w:p>
    <w:p w:rsidR="00977527" w:rsidRPr="00431D40" w:rsidRDefault="00977527" w:rsidP="00977527">
      <w:pPr>
        <w:shd w:val="clear" w:color="auto" w:fill="FFFFFF"/>
        <w:jc w:val="both"/>
        <w:rPr>
          <w:bCs/>
          <w:sz w:val="26"/>
          <w:szCs w:val="26"/>
          <w:lang w:eastAsia="uk-UA"/>
        </w:rPr>
      </w:pPr>
    </w:p>
    <w:p w:rsidR="00977527" w:rsidRPr="00431D40" w:rsidRDefault="00977527" w:rsidP="00977527">
      <w:pPr>
        <w:shd w:val="clear" w:color="auto" w:fill="FFFFFF"/>
        <w:jc w:val="both"/>
        <w:rPr>
          <w:bCs/>
          <w:sz w:val="26"/>
          <w:szCs w:val="26"/>
          <w:lang w:eastAsia="uk-UA"/>
        </w:rPr>
      </w:pPr>
      <w:r w:rsidRPr="00431D40">
        <w:rPr>
          <w:bCs/>
          <w:sz w:val="26"/>
          <w:szCs w:val="26"/>
          <w:lang w:eastAsia="uk-UA"/>
        </w:rPr>
        <w:t>Члени Комісії:</w:t>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t xml:space="preserve">  Ярослав ДУХ</w:t>
      </w:r>
    </w:p>
    <w:p w:rsidR="00977527" w:rsidRPr="00431D40" w:rsidRDefault="00977527" w:rsidP="00977527">
      <w:pPr>
        <w:shd w:val="clear" w:color="auto" w:fill="FFFFFF"/>
        <w:jc w:val="both"/>
        <w:rPr>
          <w:bCs/>
          <w:sz w:val="26"/>
          <w:szCs w:val="26"/>
          <w:lang w:eastAsia="uk-UA"/>
        </w:rPr>
      </w:pPr>
    </w:p>
    <w:p w:rsidR="00977527" w:rsidRPr="00431D40" w:rsidRDefault="00977527" w:rsidP="00977527">
      <w:pPr>
        <w:shd w:val="clear" w:color="auto" w:fill="FFFFFF"/>
        <w:jc w:val="both"/>
        <w:rPr>
          <w:bCs/>
          <w:sz w:val="26"/>
          <w:szCs w:val="26"/>
          <w:lang w:eastAsia="uk-UA"/>
        </w:rPr>
      </w:pPr>
    </w:p>
    <w:p w:rsidR="00977527" w:rsidRPr="00431D40" w:rsidRDefault="00977527" w:rsidP="00977527">
      <w:pPr>
        <w:shd w:val="clear" w:color="auto" w:fill="FFFFFF"/>
        <w:jc w:val="both"/>
        <w:rPr>
          <w:bCs/>
          <w:sz w:val="26"/>
          <w:szCs w:val="26"/>
          <w:lang w:eastAsia="uk-UA"/>
        </w:rPr>
      </w:pP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t xml:space="preserve">  Ігор КУШНІР</w:t>
      </w:r>
    </w:p>
    <w:p w:rsidR="00977527" w:rsidRPr="00431D40" w:rsidRDefault="00977527" w:rsidP="00977527">
      <w:pPr>
        <w:shd w:val="clear" w:color="auto" w:fill="FFFFFF"/>
        <w:jc w:val="both"/>
        <w:rPr>
          <w:bCs/>
          <w:sz w:val="26"/>
          <w:szCs w:val="26"/>
          <w:lang w:eastAsia="uk-UA"/>
        </w:rPr>
      </w:pPr>
    </w:p>
    <w:p w:rsidR="00977527" w:rsidRPr="00431D40" w:rsidRDefault="00977527" w:rsidP="00977527">
      <w:pPr>
        <w:shd w:val="clear" w:color="auto" w:fill="FFFFFF"/>
        <w:jc w:val="both"/>
        <w:rPr>
          <w:bCs/>
          <w:sz w:val="26"/>
          <w:szCs w:val="26"/>
          <w:lang w:eastAsia="uk-UA"/>
        </w:rPr>
      </w:pPr>
    </w:p>
    <w:p w:rsidR="00977527" w:rsidRPr="00431D40" w:rsidRDefault="00977527" w:rsidP="00431D40">
      <w:pPr>
        <w:shd w:val="clear" w:color="auto" w:fill="FFFFFF"/>
        <w:ind w:right="-1"/>
        <w:jc w:val="both"/>
        <w:rPr>
          <w:bCs/>
          <w:sz w:val="26"/>
          <w:szCs w:val="26"/>
          <w:lang w:eastAsia="uk-UA"/>
        </w:rPr>
      </w:pP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r>
      <w:r w:rsidRPr="00431D40">
        <w:rPr>
          <w:bCs/>
          <w:sz w:val="26"/>
          <w:szCs w:val="26"/>
          <w:lang w:eastAsia="uk-UA"/>
        </w:rPr>
        <w:tab/>
        <w:t xml:space="preserve"> </w:t>
      </w:r>
      <w:r w:rsidR="00431D40">
        <w:rPr>
          <w:bCs/>
          <w:sz w:val="26"/>
          <w:szCs w:val="26"/>
          <w:lang w:eastAsia="uk-UA"/>
        </w:rPr>
        <w:t xml:space="preserve"> </w:t>
      </w:r>
      <w:r w:rsidRPr="00431D40">
        <w:rPr>
          <w:bCs/>
          <w:sz w:val="26"/>
          <w:szCs w:val="26"/>
          <w:lang w:eastAsia="uk-UA"/>
        </w:rPr>
        <w:t>Володимир ЛУГАНСЬКИЙ</w:t>
      </w:r>
    </w:p>
    <w:p w:rsidR="006D1CE8" w:rsidRPr="00431D40" w:rsidRDefault="006D1CE8">
      <w:pPr>
        <w:rPr>
          <w:sz w:val="26"/>
          <w:szCs w:val="26"/>
        </w:rPr>
      </w:pPr>
    </w:p>
    <w:sectPr w:rsidR="006D1CE8" w:rsidRPr="00431D40"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2823" w:rsidRDefault="00222823">
      <w:r>
        <w:separator/>
      </w:r>
    </w:p>
  </w:endnote>
  <w:endnote w:type="continuationSeparator" w:id="0">
    <w:p w:rsidR="00222823" w:rsidRDefault="0022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2823" w:rsidRDefault="00222823">
      <w:r>
        <w:separator/>
      </w:r>
    </w:p>
  </w:footnote>
  <w:footnote w:type="continuationSeparator" w:id="0">
    <w:p w:rsidR="00222823" w:rsidRDefault="0022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BB1E22" w:rsidRDefault="00977527">
        <w:pPr>
          <w:pStyle w:val="af2"/>
          <w:jc w:val="center"/>
        </w:pPr>
        <w:r>
          <w:fldChar w:fldCharType="begin"/>
        </w:r>
        <w:r>
          <w:instrText>PAGE   \* MERGEFORMAT</w:instrText>
        </w:r>
        <w:r>
          <w:fldChar w:fldCharType="separate"/>
        </w:r>
        <w:r>
          <w:rPr>
            <w:noProof/>
          </w:rPr>
          <w:t>18</w:t>
        </w:r>
        <w:r>
          <w:fldChar w:fldCharType="end"/>
        </w:r>
      </w:p>
    </w:sdtContent>
  </w:sdt>
  <w:p w:rsidR="00BB1E22" w:rsidRDefault="0022282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D040B"/>
    <w:multiLevelType w:val="hybridMultilevel"/>
    <w:tmpl w:val="6F06B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FB05B4"/>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41D6"/>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F509B"/>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387068"/>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BE73F4"/>
    <w:multiLevelType w:val="multilevel"/>
    <w:tmpl w:val="501E250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990AEE"/>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B3F68"/>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8365F9"/>
    <w:multiLevelType w:val="hybridMultilevel"/>
    <w:tmpl w:val="B15A6932"/>
    <w:lvl w:ilvl="0" w:tplc="364EC3D0">
      <w:start w:val="103"/>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1C4570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8E309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277A5D"/>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8D7C4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E2659D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4B3D4D"/>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8"/>
  </w:num>
  <w:num w:numId="3">
    <w:abstractNumId w:val="17"/>
  </w:num>
  <w:num w:numId="4">
    <w:abstractNumId w:val="12"/>
  </w:num>
  <w:num w:numId="5">
    <w:abstractNumId w:val="24"/>
  </w:num>
  <w:num w:numId="6">
    <w:abstractNumId w:val="8"/>
  </w:num>
  <w:num w:numId="7">
    <w:abstractNumId w:val="14"/>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0"/>
  </w:num>
  <w:num w:numId="14">
    <w:abstractNumId w:val="19"/>
  </w:num>
  <w:num w:numId="15">
    <w:abstractNumId w:val="7"/>
  </w:num>
  <w:num w:numId="16">
    <w:abstractNumId w:val="4"/>
  </w:num>
  <w:num w:numId="17">
    <w:abstractNumId w:val="6"/>
  </w:num>
  <w:num w:numId="18">
    <w:abstractNumId w:val="27"/>
  </w:num>
  <w:num w:numId="19">
    <w:abstractNumId w:val="2"/>
  </w:num>
  <w:num w:numId="20">
    <w:abstractNumId w:val="22"/>
  </w:num>
  <w:num w:numId="21">
    <w:abstractNumId w:val="32"/>
  </w:num>
  <w:num w:numId="22">
    <w:abstractNumId w:val="18"/>
  </w:num>
  <w:num w:numId="23">
    <w:abstractNumId w:val="29"/>
  </w:num>
  <w:num w:numId="24">
    <w:abstractNumId w:val="10"/>
  </w:num>
  <w:num w:numId="25">
    <w:abstractNumId w:val="3"/>
  </w:num>
  <w:num w:numId="26">
    <w:abstractNumId w:val="31"/>
  </w:num>
  <w:num w:numId="27">
    <w:abstractNumId w:val="9"/>
  </w:num>
  <w:num w:numId="28">
    <w:abstractNumId w:val="25"/>
  </w:num>
  <w:num w:numId="29">
    <w:abstractNumId w:val="11"/>
  </w:num>
  <w:num w:numId="30">
    <w:abstractNumId w:val="26"/>
  </w:num>
  <w:num w:numId="31">
    <w:abstractNumId w:val="5"/>
  </w:num>
  <w:num w:numId="32">
    <w:abstractNumId w:val="15"/>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27"/>
    <w:rsid w:val="00020B3F"/>
    <w:rsid w:val="00076C79"/>
    <w:rsid w:val="000771A2"/>
    <w:rsid w:val="0009276B"/>
    <w:rsid w:val="000A4F45"/>
    <w:rsid w:val="000C6CB1"/>
    <w:rsid w:val="000D35CB"/>
    <w:rsid w:val="001109DA"/>
    <w:rsid w:val="0014010F"/>
    <w:rsid w:val="00222823"/>
    <w:rsid w:val="00272CEE"/>
    <w:rsid w:val="002D5CFB"/>
    <w:rsid w:val="002E7C3B"/>
    <w:rsid w:val="00327E05"/>
    <w:rsid w:val="0036053C"/>
    <w:rsid w:val="0039377C"/>
    <w:rsid w:val="00393A39"/>
    <w:rsid w:val="00402EC9"/>
    <w:rsid w:val="0041174A"/>
    <w:rsid w:val="0041287A"/>
    <w:rsid w:val="00431D40"/>
    <w:rsid w:val="004516DE"/>
    <w:rsid w:val="00494914"/>
    <w:rsid w:val="004D28F0"/>
    <w:rsid w:val="004E0278"/>
    <w:rsid w:val="004E449C"/>
    <w:rsid w:val="00500FB2"/>
    <w:rsid w:val="00510ECE"/>
    <w:rsid w:val="005367C4"/>
    <w:rsid w:val="005854DD"/>
    <w:rsid w:val="0059076D"/>
    <w:rsid w:val="0059155D"/>
    <w:rsid w:val="00592762"/>
    <w:rsid w:val="0059329D"/>
    <w:rsid w:val="005942A1"/>
    <w:rsid w:val="005A0189"/>
    <w:rsid w:val="005C1FC4"/>
    <w:rsid w:val="005D0DFF"/>
    <w:rsid w:val="00601806"/>
    <w:rsid w:val="00664BD4"/>
    <w:rsid w:val="00666C01"/>
    <w:rsid w:val="00690683"/>
    <w:rsid w:val="006C655C"/>
    <w:rsid w:val="006D1CE8"/>
    <w:rsid w:val="00700F03"/>
    <w:rsid w:val="00766E98"/>
    <w:rsid w:val="007672FD"/>
    <w:rsid w:val="007E0B99"/>
    <w:rsid w:val="008042DF"/>
    <w:rsid w:val="00823BA1"/>
    <w:rsid w:val="00827E2B"/>
    <w:rsid w:val="0087010E"/>
    <w:rsid w:val="00977527"/>
    <w:rsid w:val="009E211D"/>
    <w:rsid w:val="00A46935"/>
    <w:rsid w:val="00A55C9C"/>
    <w:rsid w:val="00A73148"/>
    <w:rsid w:val="00A807ED"/>
    <w:rsid w:val="00AC33DC"/>
    <w:rsid w:val="00AE5E74"/>
    <w:rsid w:val="00B04928"/>
    <w:rsid w:val="00B149D2"/>
    <w:rsid w:val="00B27298"/>
    <w:rsid w:val="00B63E91"/>
    <w:rsid w:val="00B80797"/>
    <w:rsid w:val="00B80A1B"/>
    <w:rsid w:val="00B924C8"/>
    <w:rsid w:val="00BA0EA8"/>
    <w:rsid w:val="00C22895"/>
    <w:rsid w:val="00C576ED"/>
    <w:rsid w:val="00C6797A"/>
    <w:rsid w:val="00CB260B"/>
    <w:rsid w:val="00CE7CAD"/>
    <w:rsid w:val="00CF3DC5"/>
    <w:rsid w:val="00D01C78"/>
    <w:rsid w:val="00D40EB0"/>
    <w:rsid w:val="00D86AFC"/>
    <w:rsid w:val="00DB4452"/>
    <w:rsid w:val="00DC096F"/>
    <w:rsid w:val="00E0003D"/>
    <w:rsid w:val="00E77E6B"/>
    <w:rsid w:val="00EA2220"/>
    <w:rsid w:val="00EC0745"/>
    <w:rsid w:val="00EC0C7F"/>
    <w:rsid w:val="00ED06AB"/>
    <w:rsid w:val="00EF087E"/>
    <w:rsid w:val="00F06223"/>
    <w:rsid w:val="00F43181"/>
    <w:rsid w:val="00F94482"/>
    <w:rsid w:val="00FD49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D63F"/>
  <w15:chartTrackingRefBased/>
  <w15:docId w15:val="{FACA69E4-9A39-4346-A35F-8C6EC41B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52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977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977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977527"/>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iPriority w:val="9"/>
    <w:semiHidden/>
    <w:unhideWhenUsed/>
    <w:qFormat/>
    <w:rsid w:val="00977527"/>
    <w:pPr>
      <w:keepNext/>
      <w:keepLines/>
      <w:spacing w:before="80" w:after="40"/>
      <w:outlineLvl w:val="3"/>
    </w:pPr>
    <w:rPr>
      <w:rFonts w:eastAsiaTheme="majorEastAsia" w:cstheme="majorBidi"/>
      <w:i/>
      <w:iCs/>
      <w:color w:val="2F5496" w:themeColor="accent1" w:themeShade="BF"/>
    </w:rPr>
  </w:style>
  <w:style w:type="paragraph" w:styleId="50">
    <w:name w:val="heading 5"/>
    <w:basedOn w:val="a"/>
    <w:next w:val="a"/>
    <w:link w:val="51"/>
    <w:uiPriority w:val="9"/>
    <w:semiHidden/>
    <w:unhideWhenUsed/>
    <w:qFormat/>
    <w:rsid w:val="009775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52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52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52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52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7527"/>
    <w:rPr>
      <w:rFonts w:asciiTheme="majorHAnsi" w:eastAsiaTheme="majorEastAsia" w:hAnsiTheme="majorHAnsi" w:cstheme="majorBidi"/>
      <w:color w:val="2F5496" w:themeColor="accent1" w:themeShade="BF"/>
      <w:sz w:val="40"/>
      <w:szCs w:val="40"/>
      <w:lang w:eastAsia="ru-RU"/>
    </w:rPr>
  </w:style>
  <w:style w:type="character" w:customStyle="1" w:styleId="21">
    <w:name w:val="Заголовок 2 Знак"/>
    <w:basedOn w:val="a0"/>
    <w:link w:val="20"/>
    <w:uiPriority w:val="9"/>
    <w:semiHidden/>
    <w:rsid w:val="00977527"/>
    <w:rPr>
      <w:rFonts w:asciiTheme="majorHAnsi" w:eastAsiaTheme="majorEastAsia" w:hAnsiTheme="majorHAnsi" w:cstheme="majorBidi"/>
      <w:color w:val="2F5496" w:themeColor="accent1" w:themeShade="BF"/>
      <w:sz w:val="32"/>
      <w:szCs w:val="32"/>
      <w:lang w:eastAsia="ru-RU"/>
    </w:rPr>
  </w:style>
  <w:style w:type="character" w:customStyle="1" w:styleId="31">
    <w:name w:val="Заголовок 3 Знак"/>
    <w:basedOn w:val="a0"/>
    <w:link w:val="30"/>
    <w:uiPriority w:val="9"/>
    <w:semiHidden/>
    <w:rsid w:val="00977527"/>
    <w:rPr>
      <w:rFonts w:ascii="Times New Roman" w:eastAsiaTheme="majorEastAsia" w:hAnsi="Times New Roman" w:cstheme="majorBidi"/>
      <w:color w:val="2F5496" w:themeColor="accent1" w:themeShade="BF"/>
      <w:sz w:val="28"/>
      <w:szCs w:val="28"/>
      <w:lang w:eastAsia="ru-RU"/>
    </w:rPr>
  </w:style>
  <w:style w:type="character" w:customStyle="1" w:styleId="41">
    <w:name w:val="Заголовок 4 Знак"/>
    <w:basedOn w:val="a0"/>
    <w:link w:val="40"/>
    <w:uiPriority w:val="9"/>
    <w:semiHidden/>
    <w:rsid w:val="00977527"/>
    <w:rPr>
      <w:rFonts w:ascii="Times New Roman" w:eastAsiaTheme="majorEastAsia" w:hAnsi="Times New Roman" w:cstheme="majorBidi"/>
      <w:i/>
      <w:iCs/>
      <w:color w:val="2F5496" w:themeColor="accent1" w:themeShade="BF"/>
      <w:sz w:val="24"/>
      <w:szCs w:val="24"/>
      <w:lang w:eastAsia="ru-RU"/>
    </w:rPr>
  </w:style>
  <w:style w:type="character" w:customStyle="1" w:styleId="51">
    <w:name w:val="Заголовок 5 Знак"/>
    <w:basedOn w:val="a0"/>
    <w:link w:val="50"/>
    <w:uiPriority w:val="9"/>
    <w:semiHidden/>
    <w:rsid w:val="00977527"/>
    <w:rPr>
      <w:rFonts w:ascii="Times New Roman" w:eastAsiaTheme="majorEastAsia" w:hAnsi="Times New Roman"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977527"/>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977527"/>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977527"/>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977527"/>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97752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7527"/>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977527"/>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7527"/>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977527"/>
    <w:pPr>
      <w:spacing w:before="160" w:after="160"/>
      <w:jc w:val="center"/>
    </w:pPr>
    <w:rPr>
      <w:i/>
      <w:iCs/>
      <w:color w:val="404040" w:themeColor="text1" w:themeTint="BF"/>
    </w:rPr>
  </w:style>
  <w:style w:type="character" w:customStyle="1" w:styleId="a8">
    <w:name w:val="Цитата Знак"/>
    <w:basedOn w:val="a0"/>
    <w:link w:val="a7"/>
    <w:uiPriority w:val="29"/>
    <w:rsid w:val="00977527"/>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977527"/>
    <w:pPr>
      <w:ind w:left="720"/>
      <w:contextualSpacing/>
    </w:pPr>
  </w:style>
  <w:style w:type="character" w:styleId="aa">
    <w:name w:val="Intense Emphasis"/>
    <w:basedOn w:val="a0"/>
    <w:uiPriority w:val="21"/>
    <w:qFormat/>
    <w:rsid w:val="00977527"/>
    <w:rPr>
      <w:i/>
      <w:iCs/>
      <w:color w:val="2F5496" w:themeColor="accent1" w:themeShade="BF"/>
    </w:rPr>
  </w:style>
  <w:style w:type="paragraph" w:styleId="ab">
    <w:name w:val="Intense Quote"/>
    <w:basedOn w:val="a"/>
    <w:next w:val="a"/>
    <w:link w:val="ac"/>
    <w:uiPriority w:val="30"/>
    <w:qFormat/>
    <w:rsid w:val="00977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7527"/>
    <w:rPr>
      <w:rFonts w:ascii="Times New Roman" w:eastAsia="Times New Roman" w:hAnsi="Times New Roman" w:cs="Times New Roman"/>
      <w:i/>
      <w:iCs/>
      <w:color w:val="2F5496" w:themeColor="accent1" w:themeShade="BF"/>
      <w:sz w:val="24"/>
      <w:szCs w:val="24"/>
      <w:lang w:eastAsia="ru-RU"/>
    </w:rPr>
  </w:style>
  <w:style w:type="character" w:styleId="ad">
    <w:name w:val="Intense Reference"/>
    <w:basedOn w:val="a0"/>
    <w:uiPriority w:val="32"/>
    <w:qFormat/>
    <w:rsid w:val="00977527"/>
    <w:rPr>
      <w:b/>
      <w:bCs/>
      <w:smallCaps/>
      <w:color w:val="2F5496" w:themeColor="accent1" w:themeShade="BF"/>
      <w:spacing w:val="5"/>
    </w:rPr>
  </w:style>
  <w:style w:type="numbering" w:customStyle="1" w:styleId="1">
    <w:name w:val="Текущий список1"/>
    <w:uiPriority w:val="99"/>
    <w:rsid w:val="00977527"/>
    <w:pPr>
      <w:numPr>
        <w:numId w:val="2"/>
      </w:numPr>
    </w:pPr>
  </w:style>
  <w:style w:type="numbering" w:customStyle="1" w:styleId="2">
    <w:name w:val="Текущий список2"/>
    <w:uiPriority w:val="99"/>
    <w:rsid w:val="00977527"/>
    <w:pPr>
      <w:numPr>
        <w:numId w:val="3"/>
      </w:numPr>
    </w:pPr>
  </w:style>
  <w:style w:type="numbering" w:customStyle="1" w:styleId="3">
    <w:name w:val="Текущий список3"/>
    <w:uiPriority w:val="99"/>
    <w:rsid w:val="00977527"/>
    <w:pPr>
      <w:numPr>
        <w:numId w:val="5"/>
      </w:numPr>
    </w:pPr>
  </w:style>
  <w:style w:type="numbering" w:customStyle="1" w:styleId="4">
    <w:name w:val="Текущий список4"/>
    <w:uiPriority w:val="99"/>
    <w:rsid w:val="00977527"/>
    <w:pPr>
      <w:numPr>
        <w:numId w:val="6"/>
      </w:numPr>
    </w:pPr>
  </w:style>
  <w:style w:type="numbering" w:customStyle="1" w:styleId="5">
    <w:name w:val="Текущий список5"/>
    <w:uiPriority w:val="99"/>
    <w:rsid w:val="00977527"/>
    <w:pPr>
      <w:numPr>
        <w:numId w:val="7"/>
      </w:numPr>
    </w:pPr>
  </w:style>
  <w:style w:type="table" w:styleId="ae">
    <w:name w:val="Table Grid"/>
    <w:basedOn w:val="a1"/>
    <w:uiPriority w:val="39"/>
    <w:rsid w:val="0097752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977527"/>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977527"/>
    <w:pPr>
      <w:spacing w:before="100" w:beforeAutospacing="1" w:after="100" w:afterAutospacing="1"/>
    </w:pPr>
  </w:style>
  <w:style w:type="character" w:styleId="af0">
    <w:name w:val="Strong"/>
    <w:basedOn w:val="a0"/>
    <w:uiPriority w:val="22"/>
    <w:qFormat/>
    <w:rsid w:val="00977527"/>
    <w:rPr>
      <w:b/>
      <w:bCs/>
    </w:rPr>
  </w:style>
  <w:style w:type="character" w:styleId="af1">
    <w:name w:val="Hyperlink"/>
    <w:basedOn w:val="a0"/>
    <w:uiPriority w:val="99"/>
    <w:unhideWhenUsed/>
    <w:rsid w:val="00977527"/>
    <w:rPr>
      <w:color w:val="0563C1" w:themeColor="hyperlink"/>
      <w:u w:val="single"/>
    </w:rPr>
  </w:style>
  <w:style w:type="character" w:customStyle="1" w:styleId="13">
    <w:name w:val="Незакрита згадка1"/>
    <w:basedOn w:val="a0"/>
    <w:uiPriority w:val="99"/>
    <w:semiHidden/>
    <w:unhideWhenUsed/>
    <w:rsid w:val="00977527"/>
    <w:rPr>
      <w:color w:val="605E5C"/>
      <w:shd w:val="clear" w:color="auto" w:fill="E1DFDD"/>
    </w:rPr>
  </w:style>
  <w:style w:type="character" w:customStyle="1" w:styleId="apple-converted-space">
    <w:name w:val="apple-converted-space"/>
    <w:basedOn w:val="a0"/>
    <w:rsid w:val="00977527"/>
  </w:style>
  <w:style w:type="paragraph" w:styleId="af2">
    <w:name w:val="header"/>
    <w:basedOn w:val="a"/>
    <w:link w:val="af3"/>
    <w:uiPriority w:val="99"/>
    <w:unhideWhenUsed/>
    <w:rsid w:val="00977527"/>
    <w:pPr>
      <w:tabs>
        <w:tab w:val="center" w:pos="4819"/>
        <w:tab w:val="right" w:pos="9639"/>
      </w:tabs>
    </w:pPr>
  </w:style>
  <w:style w:type="character" w:customStyle="1" w:styleId="af3">
    <w:name w:val="Верхній колонтитул Знак"/>
    <w:basedOn w:val="a0"/>
    <w:link w:val="af2"/>
    <w:uiPriority w:val="99"/>
    <w:rsid w:val="0097752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977527"/>
    <w:pPr>
      <w:tabs>
        <w:tab w:val="center" w:pos="4819"/>
        <w:tab w:val="right" w:pos="9639"/>
      </w:tabs>
    </w:pPr>
  </w:style>
  <w:style w:type="character" w:customStyle="1" w:styleId="af5">
    <w:name w:val="Нижній колонтитул Знак"/>
    <w:basedOn w:val="a0"/>
    <w:link w:val="af4"/>
    <w:uiPriority w:val="99"/>
    <w:rsid w:val="00977527"/>
    <w:rPr>
      <w:rFonts w:ascii="Times New Roman" w:eastAsia="Times New Roman" w:hAnsi="Times New Roman" w:cs="Times New Roman"/>
      <w:sz w:val="24"/>
      <w:szCs w:val="24"/>
      <w:lang w:eastAsia="ru-RU"/>
    </w:rPr>
  </w:style>
  <w:style w:type="character" w:customStyle="1" w:styleId="fontstyle01">
    <w:name w:val="fontstyle01"/>
    <w:basedOn w:val="a0"/>
    <w:rsid w:val="00977527"/>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977527"/>
    <w:rPr>
      <w:rFonts w:ascii="Segoe UI" w:hAnsi="Segoe UI" w:cs="Segoe UI"/>
      <w:sz w:val="18"/>
      <w:szCs w:val="18"/>
    </w:rPr>
  </w:style>
  <w:style w:type="character" w:customStyle="1" w:styleId="af7">
    <w:name w:val="Текст у виносці Знак"/>
    <w:basedOn w:val="a0"/>
    <w:link w:val="af6"/>
    <w:uiPriority w:val="99"/>
    <w:semiHidden/>
    <w:rsid w:val="00977527"/>
    <w:rPr>
      <w:rFonts w:ascii="Segoe UI" w:eastAsia="Times New Roman" w:hAnsi="Segoe UI" w:cs="Segoe UI"/>
      <w:sz w:val="18"/>
      <w:szCs w:val="18"/>
      <w:lang w:eastAsia="ru-RU"/>
    </w:rPr>
  </w:style>
  <w:style w:type="paragraph" w:customStyle="1" w:styleId="rtejustify">
    <w:name w:val="rtejustify"/>
    <w:basedOn w:val="a"/>
    <w:rsid w:val="00977527"/>
    <w:pPr>
      <w:spacing w:before="100" w:beforeAutospacing="1" w:after="100" w:afterAutospacing="1"/>
    </w:pPr>
    <w:rPr>
      <w:lang w:eastAsia="uk-UA"/>
    </w:rPr>
  </w:style>
  <w:style w:type="character" w:customStyle="1" w:styleId="fontstyle21">
    <w:name w:val="fontstyle21"/>
    <w:basedOn w:val="a0"/>
    <w:rsid w:val="0097752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828333">
      <w:bodyDiv w:val="1"/>
      <w:marLeft w:val="0"/>
      <w:marRight w:val="0"/>
      <w:marTop w:val="0"/>
      <w:marBottom w:val="0"/>
      <w:divBdr>
        <w:top w:val="none" w:sz="0" w:space="0" w:color="auto"/>
        <w:left w:val="none" w:sz="0" w:space="0" w:color="auto"/>
        <w:bottom w:val="none" w:sz="0" w:space="0" w:color="auto"/>
        <w:right w:val="none" w:sz="0" w:space="0" w:color="auto"/>
      </w:divBdr>
    </w:div>
    <w:div w:id="18837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F632-071C-48C4-81B3-8F159D81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17</Pages>
  <Words>30123</Words>
  <Characters>17171</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Семоненко Ольга Миколаївна</cp:lastModifiedBy>
  <cp:revision>20</cp:revision>
  <dcterms:created xsi:type="dcterms:W3CDTF">2026-05-14T13:19:00Z</dcterms:created>
  <dcterms:modified xsi:type="dcterms:W3CDTF">2026-06-10T07:38:00Z</dcterms:modified>
</cp:coreProperties>
</file>